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71" w:rsidRPr="001C454E" w:rsidRDefault="002B7971" w:rsidP="002B7971">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Guida alla lettura-meditazione del Vangelo secondo Giovanni</w:t>
      </w:r>
    </w:p>
    <w:p w:rsidR="002B7971" w:rsidRPr="001C454E" w:rsidRDefault="002B7971" w:rsidP="002B7971">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Scheda n.</w:t>
      </w:r>
      <w:r>
        <w:rPr>
          <w:rFonts w:ascii="Times New Roman" w:hAnsi="Times New Roman" w:cs="Times New Roman"/>
          <w:b/>
          <w:sz w:val="24"/>
          <w:szCs w:val="24"/>
        </w:rPr>
        <w:t xml:space="preserve"> 7</w:t>
      </w:r>
    </w:p>
    <w:p w:rsidR="002B7971" w:rsidRDefault="002B7971" w:rsidP="002B797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Gesù cena con i discepoli e prende congedo da loro</w:t>
      </w:r>
      <w:r w:rsidRPr="001C454E">
        <w:rPr>
          <w:rFonts w:ascii="Times New Roman" w:hAnsi="Times New Roman" w:cs="Times New Roman"/>
          <w:b/>
          <w:sz w:val="24"/>
          <w:szCs w:val="24"/>
        </w:rPr>
        <w:t xml:space="preserve">: Gv. </w:t>
      </w:r>
      <w:r>
        <w:rPr>
          <w:rFonts w:ascii="Times New Roman" w:hAnsi="Times New Roman" w:cs="Times New Roman"/>
          <w:b/>
          <w:sz w:val="24"/>
          <w:szCs w:val="24"/>
        </w:rPr>
        <w:t>13-17</w:t>
      </w:r>
    </w:p>
    <w:p w:rsidR="002B7971" w:rsidRDefault="002B7971" w:rsidP="002B7971">
      <w:pPr>
        <w:spacing w:after="120" w:line="240" w:lineRule="auto"/>
        <w:jc w:val="both"/>
        <w:rPr>
          <w:rFonts w:ascii="Times New Roman" w:hAnsi="Times New Roman" w:cs="Times New Roman"/>
          <w:sz w:val="24"/>
          <w:szCs w:val="24"/>
        </w:rPr>
      </w:pPr>
    </w:p>
    <w:p w:rsidR="002B7971" w:rsidRDefault="002B7971" w:rsidP="002B7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Introduzione. </w:t>
      </w:r>
      <w:r>
        <w:rPr>
          <w:rFonts w:ascii="Times New Roman" w:hAnsi="Times New Roman" w:cs="Times New Roman"/>
          <w:sz w:val="24"/>
          <w:szCs w:val="24"/>
        </w:rPr>
        <w:t xml:space="preserve">Ricapitoliamo le annotazioni introduttive al brano sulla lavanda dei piedi. Con il capitolo 13 inizia la seconda parte del IV Vangelo: comprende cinque capitoli molto densi, dal capitolo 13 al capitolo 17. Si tratta chiaramente di una composizione redazionale: Giovanni raccoglie in questi capitoli gli insegnamenti di Gesù ai suoi discepoli. Insegnamenti concentrati nell’ultima parte della sua vicenda terrena, certamente non in una sola serata! Noi sappiamo, dall’insieme dei vangeli, che Gesù si è rivolto a tre gruppi di interlocutori: ha predicato alle </w:t>
      </w:r>
      <w:r w:rsidRPr="00320A75">
        <w:rPr>
          <w:rFonts w:ascii="Times New Roman" w:hAnsi="Times New Roman" w:cs="Times New Roman"/>
          <w:sz w:val="24"/>
          <w:szCs w:val="24"/>
          <w:u w:val="single"/>
        </w:rPr>
        <w:t>folle</w:t>
      </w:r>
      <w:r>
        <w:rPr>
          <w:rFonts w:ascii="Times New Roman" w:hAnsi="Times New Roman" w:cs="Times New Roman"/>
          <w:sz w:val="24"/>
          <w:szCs w:val="24"/>
        </w:rPr>
        <w:t xml:space="preserve">, ha dialogato a tu per tu con alcune </w:t>
      </w:r>
      <w:r w:rsidRPr="00320A75">
        <w:rPr>
          <w:rFonts w:ascii="Times New Roman" w:hAnsi="Times New Roman" w:cs="Times New Roman"/>
          <w:sz w:val="24"/>
          <w:szCs w:val="24"/>
          <w:u w:val="single"/>
        </w:rPr>
        <w:t>persone singole</w:t>
      </w:r>
      <w:r>
        <w:rPr>
          <w:rFonts w:ascii="Times New Roman" w:hAnsi="Times New Roman" w:cs="Times New Roman"/>
          <w:sz w:val="24"/>
          <w:szCs w:val="24"/>
        </w:rPr>
        <w:t xml:space="preserve">, ha riservato alcuni insegnamenti alla ristretta cerchia dei </w:t>
      </w:r>
      <w:r w:rsidRPr="00320A75">
        <w:rPr>
          <w:rFonts w:ascii="Times New Roman" w:hAnsi="Times New Roman" w:cs="Times New Roman"/>
          <w:sz w:val="24"/>
          <w:szCs w:val="24"/>
          <w:u w:val="single"/>
        </w:rPr>
        <w:t>discepoli</w:t>
      </w:r>
      <w:r>
        <w:rPr>
          <w:rFonts w:ascii="Times New Roman" w:hAnsi="Times New Roman" w:cs="Times New Roman"/>
          <w:sz w:val="24"/>
          <w:szCs w:val="24"/>
        </w:rPr>
        <w:t xml:space="preserve">. </w:t>
      </w:r>
    </w:p>
    <w:p w:rsidR="00CD035E" w:rsidRDefault="00CD035E" w:rsidP="002B7971">
      <w:pPr>
        <w:spacing w:after="0" w:line="240" w:lineRule="auto"/>
        <w:jc w:val="both"/>
        <w:rPr>
          <w:rFonts w:ascii="Times New Roman" w:hAnsi="Times New Roman" w:cs="Times New Roman"/>
          <w:sz w:val="24"/>
          <w:szCs w:val="24"/>
        </w:rPr>
      </w:pPr>
    </w:p>
    <w:p w:rsidR="002B7971" w:rsidRDefault="002B7971"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Giovanni raccoglie e sintetizza </w:t>
      </w:r>
      <w:r w:rsidR="00695F44">
        <w:rPr>
          <w:rFonts w:ascii="Times New Roman" w:hAnsi="Times New Roman" w:cs="Times New Roman"/>
          <w:sz w:val="24"/>
          <w:szCs w:val="24"/>
        </w:rPr>
        <w:t>questi insegnamenti organizzandoli in uno schema logico, utile per la loro memorizzazione e il racconto. P</w:t>
      </w:r>
      <w:r w:rsidR="004D7186">
        <w:rPr>
          <w:rFonts w:ascii="Times New Roman" w:hAnsi="Times New Roman" w:cs="Times New Roman"/>
          <w:sz w:val="24"/>
          <w:szCs w:val="24"/>
        </w:rPr>
        <w:t xml:space="preserve">ossiamo </w:t>
      </w:r>
      <w:r w:rsidR="00695F44">
        <w:rPr>
          <w:rFonts w:ascii="Times New Roman" w:hAnsi="Times New Roman" w:cs="Times New Roman"/>
          <w:sz w:val="24"/>
          <w:szCs w:val="24"/>
        </w:rPr>
        <w:t>immaginare quante volte, nella sua lunga vita, egli ha ripetuto queste parole.</w:t>
      </w:r>
      <w:r w:rsidR="001D4C43">
        <w:rPr>
          <w:rFonts w:ascii="Times New Roman" w:hAnsi="Times New Roman" w:cs="Times New Roman"/>
          <w:sz w:val="24"/>
          <w:szCs w:val="24"/>
        </w:rPr>
        <w:t xml:space="preserve"> Prima di analizzare le singole parti, </w:t>
      </w:r>
      <w:r w:rsidR="004D7186">
        <w:rPr>
          <w:rFonts w:ascii="Times New Roman" w:hAnsi="Times New Roman" w:cs="Times New Roman"/>
          <w:sz w:val="24"/>
          <w:szCs w:val="24"/>
        </w:rPr>
        <w:t>cerchiamo un</w:t>
      </w:r>
      <w:r w:rsidR="001D4C43">
        <w:rPr>
          <w:rFonts w:ascii="Times New Roman" w:hAnsi="Times New Roman" w:cs="Times New Roman"/>
          <w:sz w:val="24"/>
          <w:szCs w:val="24"/>
        </w:rPr>
        <w:t>o schema complessivo:</w:t>
      </w:r>
    </w:p>
    <w:p w:rsidR="001D4C43" w:rsidRDefault="001D4C43" w:rsidP="007811BE">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 13: la premessa: la lavanda dei piedi e l’annuncio del comandamento nuovo</w:t>
      </w:r>
    </w:p>
    <w:p w:rsidR="001D4C43" w:rsidRDefault="001D4C43" w:rsidP="007811BE">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 14: primo discorso</w:t>
      </w:r>
    </w:p>
    <w:p w:rsidR="001D4C43" w:rsidRDefault="001D4C43" w:rsidP="007811BE">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 14-16: secondo discorso</w:t>
      </w:r>
    </w:p>
    <w:p w:rsidR="001D4C43" w:rsidRDefault="001D4C43" w:rsidP="007811BE">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 17 discorso-preghiera finale.</w:t>
      </w:r>
    </w:p>
    <w:p w:rsidR="001A23F7" w:rsidRDefault="001A23F7"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1D4C43">
        <w:rPr>
          <w:rFonts w:ascii="Times New Roman" w:hAnsi="Times New Roman" w:cs="Times New Roman"/>
          <w:sz w:val="24"/>
          <w:szCs w:val="24"/>
        </w:rPr>
        <w:t xml:space="preserve">e </w:t>
      </w:r>
      <w:r>
        <w:rPr>
          <w:rFonts w:ascii="Times New Roman" w:hAnsi="Times New Roman" w:cs="Times New Roman"/>
          <w:sz w:val="24"/>
          <w:szCs w:val="24"/>
        </w:rPr>
        <w:t>consider</w:t>
      </w:r>
      <w:r w:rsidR="001D4C43">
        <w:rPr>
          <w:rFonts w:ascii="Times New Roman" w:hAnsi="Times New Roman" w:cs="Times New Roman"/>
          <w:sz w:val="24"/>
          <w:szCs w:val="24"/>
        </w:rPr>
        <w:t>iamo i contenuti, possiamo innanzitutto notare che parecchi si ripetono</w:t>
      </w:r>
      <w:r w:rsidR="00CD035E">
        <w:rPr>
          <w:rFonts w:ascii="Times New Roman" w:hAnsi="Times New Roman" w:cs="Times New Roman"/>
          <w:sz w:val="24"/>
          <w:szCs w:val="24"/>
        </w:rPr>
        <w:t>. È opportuno ricordare</w:t>
      </w:r>
      <w:r>
        <w:rPr>
          <w:rFonts w:ascii="Times New Roman" w:hAnsi="Times New Roman" w:cs="Times New Roman"/>
          <w:sz w:val="24"/>
          <w:szCs w:val="24"/>
        </w:rPr>
        <w:t xml:space="preserve"> che Gesù aveva uno stile di insegnamento ripetitivo, tipico della tradizione orale: solo parole ripetute molte volte riescono a fare breccia e ad “entrare” nella testa di chi ascolta, per poi scendere nel cuore e diventare principi di vita. Anche il quarto vangelo, prima di essere messo per iscritto è stato “raccontato” tante volte seguendo la stessa logica.</w:t>
      </w:r>
    </w:p>
    <w:p w:rsidR="007811BE" w:rsidRDefault="007811BE" w:rsidP="007811BE">
      <w:pPr>
        <w:spacing w:after="0" w:line="240" w:lineRule="auto"/>
        <w:jc w:val="both"/>
        <w:rPr>
          <w:rFonts w:ascii="Times New Roman" w:hAnsi="Times New Roman" w:cs="Times New Roman"/>
          <w:sz w:val="24"/>
          <w:szCs w:val="24"/>
        </w:rPr>
      </w:pPr>
    </w:p>
    <w:p w:rsidR="0062413A" w:rsidRDefault="001A23F7"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Uno schema per inquadrare </w:t>
      </w:r>
      <w:r w:rsidR="004D7186">
        <w:rPr>
          <w:rFonts w:ascii="Times New Roman" w:hAnsi="Times New Roman" w:cs="Times New Roman"/>
          <w:b/>
          <w:sz w:val="24"/>
          <w:szCs w:val="24"/>
        </w:rPr>
        <w:t xml:space="preserve">il contenuto di </w:t>
      </w:r>
      <w:r>
        <w:rPr>
          <w:rFonts w:ascii="Times New Roman" w:hAnsi="Times New Roman" w:cs="Times New Roman"/>
          <w:b/>
          <w:sz w:val="24"/>
          <w:szCs w:val="24"/>
        </w:rPr>
        <w:t>questi capitoli.</w:t>
      </w:r>
      <w:r w:rsidR="00371024">
        <w:rPr>
          <w:rFonts w:ascii="Times New Roman" w:hAnsi="Times New Roman" w:cs="Times New Roman"/>
          <w:sz w:val="24"/>
          <w:szCs w:val="24"/>
        </w:rPr>
        <w:t xml:space="preserve"> Gli schemi possono essere diversi. O</w:t>
      </w:r>
      <w:r>
        <w:rPr>
          <w:rFonts w:ascii="Times New Roman" w:hAnsi="Times New Roman" w:cs="Times New Roman"/>
          <w:sz w:val="24"/>
          <w:szCs w:val="24"/>
        </w:rPr>
        <w:t xml:space="preserve">gni schema ha un ampio margine </w:t>
      </w:r>
      <w:r w:rsidR="00371024">
        <w:rPr>
          <w:rFonts w:ascii="Times New Roman" w:hAnsi="Times New Roman" w:cs="Times New Roman"/>
          <w:sz w:val="24"/>
          <w:szCs w:val="24"/>
        </w:rPr>
        <w:t>di soggettività</w:t>
      </w:r>
      <w:r>
        <w:rPr>
          <w:rFonts w:ascii="Times New Roman" w:hAnsi="Times New Roman" w:cs="Times New Roman"/>
          <w:sz w:val="24"/>
          <w:szCs w:val="24"/>
        </w:rPr>
        <w:t>.</w:t>
      </w:r>
      <w:r w:rsidR="00371024">
        <w:rPr>
          <w:rFonts w:ascii="Times New Roman" w:hAnsi="Times New Roman" w:cs="Times New Roman"/>
          <w:sz w:val="24"/>
          <w:szCs w:val="24"/>
        </w:rPr>
        <w:t xml:space="preserve"> Nella scheda 6 abbiamo usato l’immagine della casa, con le fondamenta, i pilastri portanti e il tetto. Così è la vita cristiana ben definita e strutturata. Per vedere come giungere a tale risultato può essere utile un’altra immagine: la scalata alla vetta.</w:t>
      </w:r>
      <w:r w:rsidR="00323865">
        <w:rPr>
          <w:rFonts w:ascii="Times New Roman" w:hAnsi="Times New Roman" w:cs="Times New Roman"/>
          <w:sz w:val="24"/>
          <w:szCs w:val="24"/>
        </w:rPr>
        <w:t xml:space="preserve"> Queste pagine sono state commentate da tutti i maestri di spiritualità. Ne citeremo alcuni.</w:t>
      </w:r>
    </w:p>
    <w:p w:rsidR="00472568" w:rsidRDefault="00472568" w:rsidP="007811BE">
      <w:pPr>
        <w:spacing w:after="0" w:line="240" w:lineRule="auto"/>
        <w:jc w:val="both"/>
        <w:rPr>
          <w:rFonts w:ascii="Times New Roman" w:hAnsi="Times New Roman" w:cs="Times New Roman"/>
          <w:sz w:val="24"/>
          <w:szCs w:val="24"/>
        </w:rPr>
      </w:pPr>
    </w:p>
    <w:p w:rsidR="001A23F7" w:rsidRDefault="001A23F7"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Gesù indica </w:t>
      </w:r>
      <w:r w:rsidRPr="00DB3572">
        <w:rPr>
          <w:rFonts w:ascii="Times New Roman" w:hAnsi="Times New Roman" w:cs="Times New Roman"/>
          <w:b/>
          <w:caps/>
          <w:sz w:val="24"/>
          <w:szCs w:val="24"/>
        </w:rPr>
        <w:t>una vetta da raggiungere</w:t>
      </w:r>
      <w:r w:rsidR="00AE0CE8">
        <w:rPr>
          <w:rFonts w:ascii="Times New Roman" w:hAnsi="Times New Roman" w:cs="Times New Roman"/>
          <w:sz w:val="24"/>
          <w:szCs w:val="24"/>
        </w:rPr>
        <w:t>, una vetta fino a que</w:t>
      </w:r>
      <w:r>
        <w:rPr>
          <w:rFonts w:ascii="Times New Roman" w:hAnsi="Times New Roman" w:cs="Times New Roman"/>
          <w:sz w:val="24"/>
          <w:szCs w:val="24"/>
        </w:rPr>
        <w:t>l momento inviolata</w:t>
      </w:r>
      <w:r w:rsidR="00D46735">
        <w:rPr>
          <w:rFonts w:ascii="Times New Roman" w:hAnsi="Times New Roman" w:cs="Times New Roman"/>
          <w:sz w:val="24"/>
          <w:szCs w:val="24"/>
        </w:rPr>
        <w:t>: “Come io ho amato voi, così amatevi anche voi gli uni gli altri” (13,34). “Nessuno ha un amore più grande di questo: dare la vita per i suoi amici” (15,13).</w:t>
      </w:r>
    </w:p>
    <w:p w:rsidR="00AE690B" w:rsidRDefault="00AE690B"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6D9">
        <w:rPr>
          <w:rFonts w:ascii="Times New Roman" w:hAnsi="Times New Roman" w:cs="Times New Roman"/>
          <w:sz w:val="24"/>
          <w:szCs w:val="24"/>
        </w:rPr>
        <w:t>Il progetto di Gesù è così grandioso che ci disorienta. La carità come la vuole Cristo è la novità più importante della terra, che potrebbe cambiare il volto del mondo se fosse veramente accolta dagli uomini. L’amore è potenza trasformante: l’uomo che ama è rigenerato, il suo tessuto umano diventa un altro. Quando amo cambio nei pensieri, nelle parole, nei sentimenti, nelle azioni e nelle reazioni</w:t>
      </w:r>
      <w:r>
        <w:rPr>
          <w:rFonts w:ascii="Times New Roman" w:hAnsi="Times New Roman" w:cs="Times New Roman"/>
          <w:sz w:val="24"/>
          <w:szCs w:val="24"/>
        </w:rPr>
        <w:t xml:space="preserve">”. (Andrea Gasparino, </w:t>
      </w:r>
      <w:r w:rsidRPr="00AE690B">
        <w:rPr>
          <w:rFonts w:ascii="Times New Roman" w:hAnsi="Times New Roman" w:cs="Times New Roman"/>
          <w:i/>
          <w:sz w:val="24"/>
          <w:szCs w:val="24"/>
        </w:rPr>
        <w:t>Il comandamento nuovo</w:t>
      </w:r>
      <w:r>
        <w:rPr>
          <w:rFonts w:ascii="Times New Roman" w:hAnsi="Times New Roman" w:cs="Times New Roman"/>
          <w:sz w:val="24"/>
          <w:szCs w:val="24"/>
        </w:rPr>
        <w:t>).</w:t>
      </w:r>
    </w:p>
    <w:p w:rsidR="00E2301C" w:rsidRDefault="00E2301C"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Come al solito cerchiamo di capire bene il testo. Secondo R. </w:t>
      </w:r>
      <w:proofErr w:type="spellStart"/>
      <w:r>
        <w:rPr>
          <w:rFonts w:ascii="Times New Roman" w:hAnsi="Times New Roman" w:cs="Times New Roman"/>
          <w:sz w:val="24"/>
          <w:szCs w:val="24"/>
        </w:rPr>
        <w:t>Schnackemburg</w:t>
      </w:r>
      <w:proofErr w:type="spellEnd"/>
      <w:r>
        <w:rPr>
          <w:rFonts w:ascii="Times New Roman" w:hAnsi="Times New Roman" w:cs="Times New Roman"/>
          <w:sz w:val="24"/>
          <w:szCs w:val="24"/>
        </w:rPr>
        <w:t>, uno dei più grandi studiosi del IV Vangelo, il “come” non indica tanto la misura quanto la motivazione dell’amore. Andrebbe tradotto con “Siccome”: “Siccome io ho amato voi, così amatevi voi gli uni gli altri”. È una meta impossibile come l’altra, che troviamo sempre nel vangelo: “Siate perfetti come è perfetto il Padre vostro che è nei cieli” (Mt 5,48), che, ricordiamolo, fa sorgere il suo sole sui buoni e sui cattivi, senza guardare in faccia nessuno.</w:t>
      </w:r>
      <w:r w:rsidR="00353298">
        <w:rPr>
          <w:rFonts w:ascii="Times New Roman" w:hAnsi="Times New Roman" w:cs="Times New Roman"/>
          <w:sz w:val="24"/>
          <w:szCs w:val="24"/>
        </w:rPr>
        <w:t xml:space="preserve"> Ogni nostro atto d’amore è </w:t>
      </w:r>
      <w:r w:rsidR="00DB3572">
        <w:rPr>
          <w:rFonts w:ascii="Times New Roman" w:hAnsi="Times New Roman" w:cs="Times New Roman"/>
          <w:sz w:val="24"/>
          <w:szCs w:val="24"/>
        </w:rPr>
        <w:t xml:space="preserve">prima di tutto e </w:t>
      </w:r>
      <w:r w:rsidR="00353298">
        <w:rPr>
          <w:rFonts w:ascii="Times New Roman" w:hAnsi="Times New Roman" w:cs="Times New Roman"/>
          <w:sz w:val="24"/>
          <w:szCs w:val="24"/>
        </w:rPr>
        <w:t>sempre una risposta a qualcuno che ci ha amati per primo.</w:t>
      </w:r>
      <w:r w:rsidR="00DB3572">
        <w:rPr>
          <w:rFonts w:ascii="Times New Roman" w:hAnsi="Times New Roman" w:cs="Times New Roman"/>
          <w:sz w:val="24"/>
          <w:szCs w:val="24"/>
        </w:rPr>
        <w:t xml:space="preserve"> Poi è uno sforzo per camminare sulla sua stessa strada.</w:t>
      </w:r>
    </w:p>
    <w:p w:rsidR="00E2301C" w:rsidRDefault="00353298"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Parlando di “vetta” intendiamo un punto di arrivo, non di partenza. Abbiamo a disposizione la vita per cercare di raggiungerla. Come ha scritto l’</w:t>
      </w:r>
      <w:proofErr w:type="spellStart"/>
      <w:r>
        <w:rPr>
          <w:rFonts w:ascii="Times New Roman" w:hAnsi="Times New Roman" w:cs="Times New Roman"/>
          <w:sz w:val="24"/>
          <w:szCs w:val="24"/>
        </w:rPr>
        <w:t>Abbé</w:t>
      </w:r>
      <w:proofErr w:type="spellEnd"/>
      <w:r>
        <w:rPr>
          <w:rFonts w:ascii="Times New Roman" w:hAnsi="Times New Roman" w:cs="Times New Roman"/>
          <w:sz w:val="24"/>
          <w:szCs w:val="24"/>
        </w:rPr>
        <w:t xml:space="preserve"> Pierre, “Se posso trasmettere una certezza, essa è certamente questa: la vita è un po’ di tempo che Dio ci dona per </w:t>
      </w:r>
      <w:r w:rsidR="00DB3572">
        <w:rPr>
          <w:rFonts w:ascii="Times New Roman" w:hAnsi="Times New Roman" w:cs="Times New Roman"/>
          <w:sz w:val="24"/>
          <w:szCs w:val="24"/>
        </w:rPr>
        <w:t xml:space="preserve">imparare ad </w:t>
      </w:r>
      <w:r>
        <w:rPr>
          <w:rFonts w:ascii="Times New Roman" w:hAnsi="Times New Roman" w:cs="Times New Roman"/>
          <w:sz w:val="24"/>
          <w:szCs w:val="24"/>
        </w:rPr>
        <w:t>amare”.</w:t>
      </w:r>
    </w:p>
    <w:p w:rsidR="00472568" w:rsidRDefault="00472568" w:rsidP="007811BE">
      <w:pPr>
        <w:spacing w:after="0" w:line="240" w:lineRule="auto"/>
        <w:jc w:val="both"/>
        <w:rPr>
          <w:rFonts w:ascii="Times New Roman" w:hAnsi="Times New Roman" w:cs="Times New Roman"/>
          <w:sz w:val="24"/>
          <w:szCs w:val="24"/>
        </w:rPr>
      </w:pPr>
    </w:p>
    <w:p w:rsidR="00D46735" w:rsidRDefault="00D46735" w:rsidP="0078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B3572">
        <w:rPr>
          <w:rFonts w:ascii="Times New Roman" w:hAnsi="Times New Roman" w:cs="Times New Roman"/>
          <w:b/>
          <w:caps/>
          <w:sz w:val="24"/>
          <w:szCs w:val="24"/>
        </w:rPr>
        <w:t>Come conquistare questa vetta</w:t>
      </w:r>
      <w:r w:rsidRPr="00D46735">
        <w:rPr>
          <w:rFonts w:ascii="Times New Roman" w:hAnsi="Times New Roman" w:cs="Times New Roman"/>
          <w:b/>
          <w:sz w:val="24"/>
          <w:szCs w:val="24"/>
        </w:rPr>
        <w:t>?</w:t>
      </w:r>
      <w:r w:rsidR="007811BE">
        <w:rPr>
          <w:rFonts w:ascii="Times New Roman" w:hAnsi="Times New Roman" w:cs="Times New Roman"/>
          <w:sz w:val="24"/>
          <w:szCs w:val="24"/>
        </w:rPr>
        <w:t xml:space="preserve"> </w:t>
      </w:r>
      <w:r w:rsidR="00DB3572">
        <w:rPr>
          <w:rFonts w:ascii="Times New Roman" w:hAnsi="Times New Roman" w:cs="Times New Roman"/>
          <w:sz w:val="24"/>
          <w:szCs w:val="24"/>
        </w:rPr>
        <w:t>In questi capitoli troviamo molte indicazioni, alcune delle quali ripetute più volte. Ne possiam</w:t>
      </w:r>
      <w:r>
        <w:rPr>
          <w:rFonts w:ascii="Times New Roman" w:hAnsi="Times New Roman" w:cs="Times New Roman"/>
          <w:sz w:val="24"/>
          <w:szCs w:val="24"/>
        </w:rPr>
        <w:t xml:space="preserve">o </w:t>
      </w:r>
      <w:r w:rsidR="00DB3572">
        <w:rPr>
          <w:rFonts w:ascii="Times New Roman" w:hAnsi="Times New Roman" w:cs="Times New Roman"/>
          <w:sz w:val="24"/>
          <w:szCs w:val="24"/>
        </w:rPr>
        <w:t xml:space="preserve">evidenziare </w:t>
      </w:r>
      <w:r>
        <w:rPr>
          <w:rFonts w:ascii="Times New Roman" w:hAnsi="Times New Roman" w:cs="Times New Roman"/>
          <w:sz w:val="24"/>
          <w:szCs w:val="24"/>
        </w:rPr>
        <w:t>sette:</w:t>
      </w:r>
    </w:p>
    <w:p w:rsidR="00D46735" w:rsidRDefault="00D46735" w:rsidP="007811BE">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Rimanere uniti a Gesù, legati a lui, guida sicura ed esperta, “Via, Verità e Vita” (14,6).</w:t>
      </w:r>
    </w:p>
    <w:p w:rsidR="00D46735" w:rsidRDefault="003C05C7" w:rsidP="00D46735">
      <w:pPr>
        <w:pStyle w:val="Paragrafoelenco"/>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Chiedere aiuto</w:t>
      </w:r>
      <w:r w:rsidR="00D46735">
        <w:rPr>
          <w:rFonts w:ascii="Times New Roman" w:hAnsi="Times New Roman" w:cs="Times New Roman"/>
          <w:sz w:val="24"/>
          <w:szCs w:val="24"/>
        </w:rPr>
        <w:t xml:space="preserve"> con la preghiera, nella certezza che </w:t>
      </w:r>
      <w:r>
        <w:rPr>
          <w:rFonts w:ascii="Times New Roman" w:hAnsi="Times New Roman" w:cs="Times New Roman"/>
          <w:sz w:val="24"/>
          <w:szCs w:val="24"/>
        </w:rPr>
        <w:t>chi chiede forza per amare come Gesù è certo di essere esaudito (14,13; 15,7; 16,23</w:t>
      </w:r>
      <w:r w:rsidR="00AE0608">
        <w:rPr>
          <w:rFonts w:ascii="Times New Roman" w:hAnsi="Times New Roman" w:cs="Times New Roman"/>
          <w:sz w:val="24"/>
          <w:szCs w:val="24"/>
        </w:rPr>
        <w:t>-24</w:t>
      </w:r>
      <w:r>
        <w:rPr>
          <w:rFonts w:ascii="Times New Roman" w:hAnsi="Times New Roman" w:cs="Times New Roman"/>
          <w:sz w:val="24"/>
          <w:szCs w:val="24"/>
        </w:rPr>
        <w:t>).</w:t>
      </w:r>
    </w:p>
    <w:p w:rsidR="003C05C7" w:rsidRDefault="003C05C7" w:rsidP="00D46735">
      <w:pPr>
        <w:pStyle w:val="Paragrafoelenco"/>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Accogliere il dono dello Spirito Santo, l’amore che unisce </w:t>
      </w:r>
      <w:r w:rsidR="004D7186">
        <w:rPr>
          <w:rFonts w:ascii="Times New Roman" w:hAnsi="Times New Roman" w:cs="Times New Roman"/>
          <w:sz w:val="24"/>
          <w:szCs w:val="24"/>
        </w:rPr>
        <w:t>il Padre e il F</w:t>
      </w:r>
      <w:r>
        <w:rPr>
          <w:rFonts w:ascii="Times New Roman" w:hAnsi="Times New Roman" w:cs="Times New Roman"/>
          <w:sz w:val="24"/>
          <w:szCs w:val="24"/>
        </w:rPr>
        <w:t>iglio si manifesta soprattutto attraverso l’amore che ci unisce come fratelli (</w:t>
      </w:r>
      <w:proofErr w:type="gramStart"/>
      <w:r>
        <w:rPr>
          <w:rFonts w:ascii="Times New Roman" w:hAnsi="Times New Roman" w:cs="Times New Roman"/>
          <w:sz w:val="24"/>
          <w:szCs w:val="24"/>
        </w:rPr>
        <w:t>14,16.26</w:t>
      </w:r>
      <w:proofErr w:type="gramEnd"/>
      <w:r>
        <w:rPr>
          <w:rFonts w:ascii="Times New Roman" w:hAnsi="Times New Roman" w:cs="Times New Roman"/>
          <w:sz w:val="24"/>
          <w:szCs w:val="24"/>
        </w:rPr>
        <w:t>; 15,26; 16,7).</w:t>
      </w:r>
    </w:p>
    <w:p w:rsidR="003C05C7" w:rsidRDefault="003C05C7" w:rsidP="00D46735">
      <w:pPr>
        <w:pStyle w:val="Paragrafoelenco"/>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Rispettare i comandamenti, che continuano ad essere “segnali” </w:t>
      </w:r>
      <w:r w:rsidR="00E01E56">
        <w:rPr>
          <w:rFonts w:ascii="Times New Roman" w:hAnsi="Times New Roman" w:cs="Times New Roman"/>
          <w:sz w:val="24"/>
          <w:szCs w:val="24"/>
        </w:rPr>
        <w:t>che indicano la strada che porta alla meta (14,15-21; 15,10).</w:t>
      </w:r>
    </w:p>
    <w:p w:rsidR="00E01E56" w:rsidRDefault="00E01E56" w:rsidP="00D46735">
      <w:pPr>
        <w:pStyle w:val="Paragrafoelenco"/>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Mettere in conto incomprensioni, odio e persecuzioni per essere pronti a questo tipo di reazioni (15,18-16,4).</w:t>
      </w:r>
    </w:p>
    <w:p w:rsidR="00E01E56" w:rsidRDefault="00E01E56" w:rsidP="00D46735">
      <w:pPr>
        <w:pStyle w:val="Paragrafoelenco"/>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Essere innestati a Cristo, uniti a lui come il tralcio all</w:t>
      </w:r>
      <w:r w:rsidR="00AE0CE8">
        <w:rPr>
          <w:rFonts w:ascii="Times New Roman" w:hAnsi="Times New Roman" w:cs="Times New Roman"/>
          <w:sz w:val="24"/>
          <w:szCs w:val="24"/>
        </w:rPr>
        <w:t>a vite (15,1-8). L</w:t>
      </w:r>
      <w:r>
        <w:rPr>
          <w:rFonts w:ascii="Times New Roman" w:hAnsi="Times New Roman" w:cs="Times New Roman"/>
          <w:sz w:val="24"/>
          <w:szCs w:val="24"/>
        </w:rPr>
        <w:t>’innesto</w:t>
      </w:r>
      <w:r w:rsidR="00AE0CE8">
        <w:rPr>
          <w:rFonts w:ascii="Times New Roman" w:hAnsi="Times New Roman" w:cs="Times New Roman"/>
          <w:sz w:val="24"/>
          <w:szCs w:val="24"/>
        </w:rPr>
        <w:t>, per Giovanni,</w:t>
      </w:r>
      <w:r>
        <w:rPr>
          <w:rFonts w:ascii="Times New Roman" w:hAnsi="Times New Roman" w:cs="Times New Roman"/>
          <w:sz w:val="24"/>
          <w:szCs w:val="24"/>
        </w:rPr>
        <w:t xml:space="preserve"> avviene attraverso la Parola (15,7), prima che attraverso il Battesimo o l’Eucarestia.</w:t>
      </w:r>
    </w:p>
    <w:p w:rsidR="00E01E56" w:rsidRDefault="00E01E56" w:rsidP="004D7186">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Accettare le </w:t>
      </w:r>
      <w:r w:rsidR="007811BE">
        <w:rPr>
          <w:rFonts w:ascii="Times New Roman" w:hAnsi="Times New Roman" w:cs="Times New Roman"/>
          <w:sz w:val="24"/>
          <w:szCs w:val="24"/>
        </w:rPr>
        <w:t>“</w:t>
      </w:r>
      <w:r>
        <w:rPr>
          <w:rFonts w:ascii="Times New Roman" w:hAnsi="Times New Roman" w:cs="Times New Roman"/>
          <w:sz w:val="24"/>
          <w:szCs w:val="24"/>
        </w:rPr>
        <w:t>potature</w:t>
      </w:r>
      <w:r w:rsidR="007811BE">
        <w:rPr>
          <w:rFonts w:ascii="Times New Roman" w:hAnsi="Times New Roman" w:cs="Times New Roman"/>
          <w:sz w:val="24"/>
          <w:szCs w:val="24"/>
        </w:rPr>
        <w:t>”</w:t>
      </w:r>
      <w:r>
        <w:rPr>
          <w:rFonts w:ascii="Times New Roman" w:hAnsi="Times New Roman" w:cs="Times New Roman"/>
          <w:sz w:val="24"/>
          <w:szCs w:val="24"/>
        </w:rPr>
        <w:t xml:space="preserve"> della vita (15,2)</w:t>
      </w:r>
      <w:r w:rsidR="007811BE">
        <w:rPr>
          <w:rFonts w:ascii="Times New Roman" w:hAnsi="Times New Roman" w:cs="Times New Roman"/>
          <w:sz w:val="24"/>
          <w:szCs w:val="24"/>
        </w:rPr>
        <w:t>, consapevoli che solo una vite potata porta frutto!</w:t>
      </w:r>
    </w:p>
    <w:p w:rsidR="00933C1F" w:rsidRPr="00933C1F" w:rsidRDefault="00933C1F" w:rsidP="00933C1F">
      <w:pPr>
        <w:spacing w:after="0" w:line="240" w:lineRule="auto"/>
        <w:ind w:left="360"/>
        <w:jc w:val="both"/>
        <w:rPr>
          <w:rFonts w:ascii="Times New Roman" w:hAnsi="Times New Roman" w:cs="Times New Roman"/>
          <w:sz w:val="24"/>
          <w:szCs w:val="24"/>
        </w:rPr>
      </w:pPr>
    </w:p>
    <w:p w:rsidR="007811BE" w:rsidRDefault="007811BE" w:rsidP="004D718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w:t>
      </w:r>
      <w:r w:rsidR="00933C1F">
        <w:rPr>
          <w:rFonts w:ascii="Times New Roman" w:hAnsi="Times New Roman" w:cs="Times New Roman"/>
          <w:b/>
          <w:sz w:val="24"/>
          <w:szCs w:val="24"/>
        </w:rPr>
        <w:t>RE</w:t>
      </w:r>
      <w:r>
        <w:rPr>
          <w:rFonts w:ascii="Times New Roman" w:hAnsi="Times New Roman" w:cs="Times New Roman"/>
          <w:b/>
          <w:sz w:val="24"/>
          <w:szCs w:val="24"/>
        </w:rPr>
        <w:t xml:space="preserve"> </w:t>
      </w:r>
      <w:r w:rsidRPr="00933C1F">
        <w:rPr>
          <w:rFonts w:ascii="Times New Roman" w:hAnsi="Times New Roman" w:cs="Times New Roman"/>
          <w:b/>
          <w:caps/>
          <w:sz w:val="24"/>
          <w:szCs w:val="24"/>
        </w:rPr>
        <w:t>segnali che la vetta è stata conquistata</w:t>
      </w:r>
      <w:r>
        <w:rPr>
          <w:rFonts w:ascii="Times New Roman" w:hAnsi="Times New Roman" w:cs="Times New Roman"/>
          <w:b/>
          <w:sz w:val="24"/>
          <w:szCs w:val="24"/>
        </w:rPr>
        <w:t>:</w:t>
      </w:r>
    </w:p>
    <w:p w:rsidR="007811BE" w:rsidRDefault="007811BE" w:rsidP="007811BE">
      <w:pPr>
        <w:pStyle w:val="Paragrafoelenco"/>
        <w:numPr>
          <w:ilvl w:val="0"/>
          <w:numId w:val="3"/>
        </w:numPr>
        <w:spacing w:after="0" w:line="240" w:lineRule="auto"/>
        <w:jc w:val="both"/>
        <w:rPr>
          <w:rFonts w:ascii="Times New Roman" w:hAnsi="Times New Roman" w:cs="Times New Roman"/>
          <w:sz w:val="24"/>
          <w:szCs w:val="24"/>
        </w:rPr>
      </w:pPr>
      <w:r w:rsidRPr="007811BE">
        <w:rPr>
          <w:rFonts w:ascii="Times New Roman" w:hAnsi="Times New Roman" w:cs="Times New Roman"/>
          <w:sz w:val="24"/>
          <w:szCs w:val="24"/>
        </w:rPr>
        <w:t>Capacità di amore fraterno</w:t>
      </w:r>
      <w:r>
        <w:rPr>
          <w:rFonts w:ascii="Times New Roman" w:hAnsi="Times New Roman" w:cs="Times New Roman"/>
          <w:sz w:val="24"/>
          <w:szCs w:val="24"/>
        </w:rPr>
        <w:t xml:space="preserve"> (13,35; </w:t>
      </w:r>
      <w:r w:rsidR="004D7186">
        <w:rPr>
          <w:rFonts w:ascii="Times New Roman" w:hAnsi="Times New Roman" w:cs="Times New Roman"/>
          <w:sz w:val="24"/>
          <w:szCs w:val="24"/>
        </w:rPr>
        <w:t>15,17</w:t>
      </w:r>
      <w:r>
        <w:rPr>
          <w:rFonts w:ascii="Times New Roman" w:hAnsi="Times New Roman" w:cs="Times New Roman"/>
          <w:sz w:val="24"/>
          <w:szCs w:val="24"/>
        </w:rPr>
        <w:t>)</w:t>
      </w:r>
    </w:p>
    <w:p w:rsidR="007811BE" w:rsidRDefault="007811BE" w:rsidP="007811BE">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Gioia e pace (15,11; 16,24)</w:t>
      </w:r>
    </w:p>
    <w:p w:rsidR="007811BE" w:rsidRDefault="004D7186" w:rsidP="007811BE">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Una</w:t>
      </w:r>
      <w:r w:rsidR="007811BE">
        <w:rPr>
          <w:rFonts w:ascii="Times New Roman" w:hAnsi="Times New Roman" w:cs="Times New Roman"/>
          <w:sz w:val="24"/>
          <w:szCs w:val="24"/>
        </w:rPr>
        <w:t xml:space="preserve"> speranza</w:t>
      </w:r>
      <w:r>
        <w:rPr>
          <w:rFonts w:ascii="Times New Roman" w:hAnsi="Times New Roman" w:cs="Times New Roman"/>
          <w:sz w:val="24"/>
          <w:szCs w:val="24"/>
        </w:rPr>
        <w:t xml:space="preserve"> contagiosa (17,21)</w:t>
      </w:r>
    </w:p>
    <w:p w:rsidR="007811BE" w:rsidRPr="007811BE" w:rsidRDefault="007811BE" w:rsidP="007811BE">
      <w:pPr>
        <w:spacing w:after="120" w:line="240" w:lineRule="auto"/>
        <w:jc w:val="both"/>
        <w:rPr>
          <w:rFonts w:ascii="Times New Roman" w:hAnsi="Times New Roman" w:cs="Times New Roman"/>
          <w:sz w:val="24"/>
          <w:szCs w:val="24"/>
        </w:rPr>
      </w:pPr>
      <w:r w:rsidRPr="007811BE">
        <w:rPr>
          <w:rFonts w:ascii="Times New Roman" w:hAnsi="Times New Roman" w:cs="Times New Roman"/>
          <w:b/>
          <w:sz w:val="24"/>
          <w:szCs w:val="24"/>
        </w:rPr>
        <w:t>Gesù ha pregato perché tutto questo accadesse</w:t>
      </w:r>
      <w:r w:rsidR="00933C1F">
        <w:rPr>
          <w:rFonts w:ascii="Times New Roman" w:hAnsi="Times New Roman" w:cs="Times New Roman"/>
          <w:sz w:val="24"/>
          <w:szCs w:val="24"/>
        </w:rPr>
        <w:t>: cap. 17: la preghiera più lunga del Nuovo Testamento</w:t>
      </w:r>
      <w:r w:rsidR="00AB36D9">
        <w:rPr>
          <w:rFonts w:ascii="Times New Roman" w:hAnsi="Times New Roman" w:cs="Times New Roman"/>
          <w:sz w:val="24"/>
          <w:szCs w:val="24"/>
        </w:rPr>
        <w:t>, uno spaccato del cuore di Gesù, alla pari del Padre nostro</w:t>
      </w:r>
      <w:bookmarkStart w:id="0" w:name="_GoBack"/>
      <w:bookmarkEnd w:id="0"/>
      <w:r w:rsidR="00933C1F">
        <w:rPr>
          <w:rFonts w:ascii="Times New Roman" w:hAnsi="Times New Roman" w:cs="Times New Roman"/>
          <w:sz w:val="24"/>
          <w:szCs w:val="24"/>
        </w:rPr>
        <w:t>!</w:t>
      </w:r>
    </w:p>
    <w:sectPr w:rsidR="007811BE" w:rsidRPr="007811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35CE"/>
    <w:multiLevelType w:val="hybridMultilevel"/>
    <w:tmpl w:val="499085D0"/>
    <w:lvl w:ilvl="0" w:tplc="89AE4C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D56B58"/>
    <w:multiLevelType w:val="hybridMultilevel"/>
    <w:tmpl w:val="585AD6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AE18A3"/>
    <w:multiLevelType w:val="hybridMultilevel"/>
    <w:tmpl w:val="A712EC20"/>
    <w:lvl w:ilvl="0" w:tplc="4BDCB86C">
      <w:start w:val="1"/>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3E"/>
    <w:rsid w:val="000B4861"/>
    <w:rsid w:val="001A23F7"/>
    <w:rsid w:val="001D4C43"/>
    <w:rsid w:val="002B7971"/>
    <w:rsid w:val="00323865"/>
    <w:rsid w:val="00353298"/>
    <w:rsid w:val="00371024"/>
    <w:rsid w:val="003C05C7"/>
    <w:rsid w:val="00472568"/>
    <w:rsid w:val="004D7186"/>
    <w:rsid w:val="0062413A"/>
    <w:rsid w:val="00695F44"/>
    <w:rsid w:val="007811BE"/>
    <w:rsid w:val="00933C1F"/>
    <w:rsid w:val="00990107"/>
    <w:rsid w:val="00AB36D9"/>
    <w:rsid w:val="00AE0608"/>
    <w:rsid w:val="00AE0CE8"/>
    <w:rsid w:val="00AE690B"/>
    <w:rsid w:val="00C51E3E"/>
    <w:rsid w:val="00CD035E"/>
    <w:rsid w:val="00D46735"/>
    <w:rsid w:val="00DB3572"/>
    <w:rsid w:val="00E01E56"/>
    <w:rsid w:val="00E23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035FA-9916-4FB2-AF0F-66D56C70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9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C43"/>
    <w:pPr>
      <w:ind w:left="720"/>
      <w:contextualSpacing/>
    </w:pPr>
  </w:style>
  <w:style w:type="paragraph" w:styleId="Testofumetto">
    <w:name w:val="Balloon Text"/>
    <w:basedOn w:val="Normale"/>
    <w:link w:val="TestofumettoCarattere"/>
    <w:uiPriority w:val="99"/>
    <w:semiHidden/>
    <w:unhideWhenUsed/>
    <w:rsid w:val="004D71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7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795</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12</cp:revision>
  <cp:lastPrinted>2020-03-14T08:41:00Z</cp:lastPrinted>
  <dcterms:created xsi:type="dcterms:W3CDTF">2020-03-14T07:14:00Z</dcterms:created>
  <dcterms:modified xsi:type="dcterms:W3CDTF">2020-03-15T15:26:00Z</dcterms:modified>
</cp:coreProperties>
</file>