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BBB" w:rsidRDefault="003A4BBB" w:rsidP="003A4BBB">
      <w:pPr>
        <w:jc w:val="center"/>
        <w:rPr>
          <w:b/>
        </w:rPr>
      </w:pPr>
      <w:r>
        <w:rPr>
          <w:b/>
        </w:rPr>
        <w:t>Corso biblico 2024-25</w:t>
      </w:r>
    </w:p>
    <w:p w:rsidR="003A4BBB" w:rsidRDefault="003A4BBB" w:rsidP="003A4BBB">
      <w:pPr>
        <w:jc w:val="center"/>
        <w:rPr>
          <w:b/>
        </w:rPr>
      </w:pPr>
    </w:p>
    <w:p w:rsidR="003A4BBB" w:rsidRDefault="003A4BBB" w:rsidP="003A4BBB">
      <w:pPr>
        <w:jc w:val="center"/>
        <w:rPr>
          <w:b/>
        </w:rPr>
      </w:pPr>
      <w:r>
        <w:rPr>
          <w:b/>
        </w:rPr>
        <w:t>IL VANGELO SECONDO LUCA: NOTE INTRODUTTIVE</w:t>
      </w:r>
    </w:p>
    <w:p w:rsidR="003A4BBB" w:rsidRDefault="003A4BBB" w:rsidP="003A4BBB">
      <w:pPr>
        <w:jc w:val="both"/>
        <w:rPr>
          <w:b/>
        </w:rPr>
      </w:pPr>
    </w:p>
    <w:p w:rsidR="00DE408F" w:rsidRDefault="003A4BBB" w:rsidP="003A4BBB">
      <w:pPr>
        <w:jc w:val="both"/>
        <w:rPr>
          <w:b/>
        </w:rPr>
      </w:pPr>
      <w:r>
        <w:rPr>
          <w:b/>
        </w:rPr>
        <w:t xml:space="preserve">Premessa: </w:t>
      </w:r>
      <w:r w:rsidR="009C25CD">
        <w:rPr>
          <w:b/>
        </w:rPr>
        <w:t xml:space="preserve">tra i </w:t>
      </w:r>
      <w:r>
        <w:rPr>
          <w:b/>
        </w:rPr>
        <w:t>vari modi di leggere la Bibbia</w:t>
      </w:r>
      <w:r w:rsidR="009C25CD">
        <w:rPr>
          <w:b/>
        </w:rPr>
        <w:t xml:space="preserve"> ne analizziamo due</w:t>
      </w:r>
      <w:r>
        <w:rPr>
          <w:b/>
        </w:rPr>
        <w:t>.</w:t>
      </w:r>
    </w:p>
    <w:p w:rsidR="003A0531" w:rsidRDefault="009C25CD" w:rsidP="003A4BBB">
      <w:pPr>
        <w:jc w:val="both"/>
      </w:pPr>
      <w:r w:rsidRPr="009C25CD">
        <w:t>1.</w:t>
      </w:r>
      <w:r>
        <w:t xml:space="preserve"> </w:t>
      </w:r>
      <w:r w:rsidR="002B33D6" w:rsidRPr="002B33D6">
        <w:rPr>
          <w:u w:val="single"/>
        </w:rPr>
        <w:t>L</w:t>
      </w:r>
      <w:r w:rsidR="007E30DE" w:rsidRPr="002B33D6">
        <w:rPr>
          <w:u w:val="single"/>
        </w:rPr>
        <w:t>ettura fondamentalista</w:t>
      </w:r>
      <w:r w:rsidR="00DE408F">
        <w:t>:</w:t>
      </w:r>
      <w:r w:rsidR="007E30DE">
        <w:t xml:space="preserve"> prende</w:t>
      </w:r>
      <w:r w:rsidR="00DE408F">
        <w:t>re</w:t>
      </w:r>
      <w:r w:rsidR="007E30DE">
        <w:t xml:space="preserve"> il testo </w:t>
      </w:r>
      <w:r w:rsidR="0029196E">
        <w:t xml:space="preserve">così com’è, </w:t>
      </w:r>
      <w:r w:rsidR="007E30DE">
        <w:t>alla lettera, senza porsi troppe domande</w:t>
      </w:r>
      <w:r w:rsidR="0029196E">
        <w:t>: senza chiedersi quando, perché e da chi è stato scritto</w:t>
      </w:r>
      <w:r w:rsidR="007E30DE">
        <w:t xml:space="preserve">. </w:t>
      </w:r>
      <w:r w:rsidR="003A0531">
        <w:t xml:space="preserve">Ci sono diversi tipi di fondamentalismo: alcuni innocui e </w:t>
      </w:r>
      <w:r w:rsidR="001C202D">
        <w:t xml:space="preserve">perfino </w:t>
      </w:r>
      <w:r w:rsidR="003A0531">
        <w:t xml:space="preserve">simpatici, altri </w:t>
      </w:r>
      <w:r w:rsidR="001C202D">
        <w:t xml:space="preserve">estremamente </w:t>
      </w:r>
      <w:r w:rsidR="003A0531">
        <w:t>pericolosi.</w:t>
      </w:r>
    </w:p>
    <w:p w:rsidR="003A4BBB" w:rsidRDefault="003A0531" w:rsidP="003A4BBB">
      <w:pPr>
        <w:jc w:val="both"/>
      </w:pPr>
      <w:r>
        <w:t xml:space="preserve">  C’è un </w:t>
      </w:r>
      <w:r w:rsidRPr="002B33D6">
        <w:rPr>
          <w:u w:val="single"/>
        </w:rPr>
        <w:t>fondamentalismo laico</w:t>
      </w:r>
      <w:r w:rsidR="0029196E">
        <w:t xml:space="preserve"> </w:t>
      </w:r>
      <w:r w:rsidR="007E30DE">
        <w:t xml:space="preserve">– alla </w:t>
      </w:r>
      <w:r w:rsidR="0029196E">
        <w:t xml:space="preserve">Aldo </w:t>
      </w:r>
      <w:proofErr w:type="spellStart"/>
      <w:r w:rsidR="007E30DE">
        <w:t>Cazzullo</w:t>
      </w:r>
      <w:proofErr w:type="spellEnd"/>
      <w:r w:rsidR="007E30DE">
        <w:t xml:space="preserve"> – che</w:t>
      </w:r>
      <w:r w:rsidR="0029196E">
        <w:t>, nel suo ultimo libro,</w:t>
      </w:r>
      <w:r w:rsidR="007E30DE">
        <w:t xml:space="preserve"> legge </w:t>
      </w:r>
      <w:r w:rsidR="0029196E">
        <w:t xml:space="preserve">e racconta </w:t>
      </w:r>
      <w:r w:rsidR="007E30DE">
        <w:t>la Bibbia come un romanzo</w:t>
      </w:r>
      <w:r w:rsidR="0029196E">
        <w:t>, che ha come protagonista Dio.</w:t>
      </w:r>
      <w:r w:rsidR="007E30DE">
        <w:t xml:space="preserve"> </w:t>
      </w:r>
      <w:r w:rsidR="0029196E">
        <w:t>N</w:t>
      </w:r>
      <w:r w:rsidR="007E30DE">
        <w:t xml:space="preserve">e ricostruisce in modo preciso, coinvolgente e anche simpatico la trama. </w:t>
      </w:r>
      <w:r w:rsidR="0029196E">
        <w:t>Può essere utile per</w:t>
      </w:r>
      <w:r w:rsidR="001C202D">
        <w:t xml:space="preserve"> un primo approccio al testo, perché </w:t>
      </w:r>
      <w:r>
        <w:t xml:space="preserve">è una lettura che </w:t>
      </w:r>
      <w:r w:rsidR="001C202D">
        <w:t xml:space="preserve">informa e </w:t>
      </w:r>
      <w:r>
        <w:t>coinvolge piacevolmente</w:t>
      </w:r>
      <w:r w:rsidR="001C202D">
        <w:t>. L</w:t>
      </w:r>
      <w:r w:rsidR="0029196E">
        <w:t>ascia</w:t>
      </w:r>
      <w:r w:rsidR="001C202D">
        <w:t xml:space="preserve"> però</w:t>
      </w:r>
      <w:r>
        <w:t xml:space="preserve"> fuori</w:t>
      </w:r>
      <w:r w:rsidR="0029196E">
        <w:t xml:space="preserve"> tutte le questioni interpretative. </w:t>
      </w:r>
      <w:r>
        <w:t xml:space="preserve">In questo modo non disturba e non coinvolge la vita. </w:t>
      </w:r>
      <w:r w:rsidR="0029196E">
        <w:t xml:space="preserve">C’è un </w:t>
      </w:r>
      <w:r w:rsidR="0029196E" w:rsidRPr="002B33D6">
        <w:rPr>
          <w:u w:val="single"/>
        </w:rPr>
        <w:t xml:space="preserve">fondamentalismo </w:t>
      </w:r>
      <w:r w:rsidRPr="002B33D6">
        <w:rPr>
          <w:u w:val="single"/>
        </w:rPr>
        <w:t>politico</w:t>
      </w:r>
      <w:r>
        <w:t>, che arriva fino alla guerra</w:t>
      </w:r>
      <w:r w:rsidR="007E30DE">
        <w:t xml:space="preserve"> – alla Netanyahu: “gli ordini non si discutono; si eseguono!” – che adatta a proprio uso e consumo </w:t>
      </w:r>
      <w:r>
        <w:t>i testi che sembrano de</w:t>
      </w:r>
      <w:r w:rsidR="007E30DE">
        <w:t>stina</w:t>
      </w:r>
      <w:r>
        <w:t>re</w:t>
      </w:r>
      <w:r w:rsidR="007E30DE">
        <w:t xml:space="preserve"> al so</w:t>
      </w:r>
      <w:r>
        <w:t xml:space="preserve">lo popolo di Israele </w:t>
      </w:r>
      <w:r w:rsidR="007E30DE">
        <w:t xml:space="preserve">la “Terra promessa”. C’è un </w:t>
      </w:r>
      <w:r w:rsidR="007E30DE" w:rsidRPr="002B33D6">
        <w:rPr>
          <w:u w:val="single"/>
        </w:rPr>
        <w:t>fondamentalismo religioso e spirituale</w:t>
      </w:r>
      <w:r w:rsidR="00DE408F">
        <w:t xml:space="preserve"> </w:t>
      </w:r>
      <w:r w:rsidR="001C202D">
        <w:t xml:space="preserve">(analogo a quello che si è sviluppato in altre religioni) </w:t>
      </w:r>
      <w:r w:rsidR="00DE408F">
        <w:t>proprio di chi ritiene che tutte le parole “fisiche” della Bibbia – compreso, ad esempio, il “Fermati o sole!” di Giosuè</w:t>
      </w:r>
      <w:r>
        <w:t xml:space="preserve"> o l’ordine di sterminare tutti i nemici</w:t>
      </w:r>
      <w:r w:rsidR="00DE408F">
        <w:t>! – siano “Parola di Dio”, quindi indiscutibili!</w:t>
      </w:r>
    </w:p>
    <w:p w:rsidR="003A0531" w:rsidRDefault="009C25CD" w:rsidP="003A4BBB">
      <w:pPr>
        <w:jc w:val="both"/>
      </w:pPr>
      <w:r>
        <w:t>2.</w:t>
      </w:r>
      <w:r w:rsidR="002B33D6">
        <w:t xml:space="preserve"> </w:t>
      </w:r>
      <w:r w:rsidR="002B33D6" w:rsidRPr="002B33D6">
        <w:rPr>
          <w:u w:val="single"/>
        </w:rPr>
        <w:t>L</w:t>
      </w:r>
      <w:r w:rsidR="00DE408F" w:rsidRPr="002B33D6">
        <w:rPr>
          <w:u w:val="single"/>
        </w:rPr>
        <w:t>ettura storico-critica</w:t>
      </w:r>
      <w:r w:rsidR="00DE408F">
        <w:t xml:space="preserve">. Fermo restando che la Bibbia è un testo religioso, </w:t>
      </w:r>
      <w:r w:rsidR="00F519F1">
        <w:t>essa è stata scritta da uomini in un passato lontano. P</w:t>
      </w:r>
      <w:r w:rsidR="00DE408F">
        <w:t>er</w:t>
      </w:r>
      <w:r w:rsidR="003A0531">
        <w:t xml:space="preserve"> cogliere il messaggio spirituale ed esistenziale</w:t>
      </w:r>
      <w:r w:rsidR="00DE408F">
        <w:t xml:space="preserve"> del testo, è necessario ricostruirne la genesi: quando, dove e in quale contesto sono state pronunciate le parole che leggiamo? Chi le ha “registrate” e trasmesse? Quale significato avevano quando sono state pronunciate? Come sono giunte fino a noi? Cosa vogliono e possono dirci oggi?</w:t>
      </w:r>
      <w:r w:rsidR="0029196E">
        <w:t xml:space="preserve"> Se la Bibbia è Parola di Dio, essa giunge a</w:t>
      </w:r>
      <w:r w:rsidR="00F726D6">
        <w:t xml:space="preserve"> noi</w:t>
      </w:r>
      <w:r w:rsidR="0029196E">
        <w:t xml:space="preserve"> sempre solo in parole umane, storicamente datate e culturalmente connotate.</w:t>
      </w:r>
    </w:p>
    <w:p w:rsidR="009C25CD" w:rsidRDefault="009C25CD" w:rsidP="003A4BBB">
      <w:pPr>
        <w:jc w:val="both"/>
      </w:pPr>
      <w:r>
        <w:t>N</w:t>
      </w:r>
      <w:r w:rsidR="0029196E">
        <w:t xml:space="preserve">ella nostra ricerca biblica, noi abbiamo adottato una lettura che tiene conto di queste domande. </w:t>
      </w:r>
    </w:p>
    <w:p w:rsidR="00DE408F" w:rsidRDefault="009C25CD" w:rsidP="003A4BBB">
      <w:pPr>
        <w:jc w:val="both"/>
      </w:pPr>
      <w:r>
        <w:t xml:space="preserve">  </w:t>
      </w:r>
      <w:r w:rsidR="0029196E" w:rsidRPr="009C25CD">
        <w:rPr>
          <w:u w:val="single"/>
        </w:rPr>
        <w:t>In questo spirito prendiamo in mano il vangelo secondo Luca</w:t>
      </w:r>
      <w:r w:rsidR="0029196E">
        <w:t>.</w:t>
      </w:r>
      <w:r>
        <w:t xml:space="preserve"> </w:t>
      </w:r>
      <w:r w:rsidR="0029196E">
        <w:t>Ricordiamo</w:t>
      </w:r>
      <w:r>
        <w:t xml:space="preserve"> subito un dato: a parte</w:t>
      </w:r>
      <w:r w:rsidR="0029196E">
        <w:t xml:space="preserve"> alcune lettere di Paolo, </w:t>
      </w:r>
      <w:r>
        <w:t>nessun testo del N.T. è “firmato” dall’autore. N</w:t>
      </w:r>
      <w:r w:rsidR="0029196E">
        <w:t xml:space="preserve">essuno dei quattro vangeli </w:t>
      </w:r>
      <w:r>
        <w:t xml:space="preserve">lo </w:t>
      </w:r>
      <w:r w:rsidR="0029196E">
        <w:t>è</w:t>
      </w:r>
      <w:r>
        <w:t>. L’</w:t>
      </w:r>
      <w:r w:rsidR="001A52BB">
        <w:t>attribuzione si basa su testimonianze s</w:t>
      </w:r>
      <w:r w:rsidR="002B33D6">
        <w:t>erie, che rendono la paternità dell’opera</w:t>
      </w:r>
      <w:r w:rsidR="001A52BB">
        <w:t xml:space="preserve"> “</w:t>
      </w:r>
      <w:r w:rsidR="003A0531">
        <w:t>altamente probabile</w:t>
      </w:r>
      <w:r w:rsidR="001A52BB">
        <w:t>”</w:t>
      </w:r>
      <w:r w:rsidR="002B33D6">
        <w:t>, ma mai certa</w:t>
      </w:r>
      <w:r w:rsidR="001A52BB">
        <w:t>. In ogni caso l’identità dell’autore materiale del testo non è oggetto di fede.</w:t>
      </w:r>
      <w:r w:rsidR="003A0531">
        <w:t xml:space="preserve"> I testi sono canonici non in ragione dell’autore, ma del contenuto</w:t>
      </w:r>
      <w:r>
        <w:t>, espressivo della fede della Chiesa</w:t>
      </w:r>
      <w:r w:rsidR="003A0531">
        <w:t>.</w:t>
      </w:r>
    </w:p>
    <w:p w:rsidR="00F519F1" w:rsidRDefault="00F519F1" w:rsidP="003A4BBB">
      <w:pPr>
        <w:jc w:val="both"/>
      </w:pPr>
    </w:p>
    <w:p w:rsidR="007D5035" w:rsidRDefault="003A0531" w:rsidP="003A4BBB">
      <w:pPr>
        <w:jc w:val="both"/>
        <w:rPr>
          <w:b/>
        </w:rPr>
      </w:pPr>
      <w:r>
        <w:rPr>
          <w:b/>
        </w:rPr>
        <w:t>I</w:t>
      </w:r>
      <w:r w:rsidR="00F519F1">
        <w:rPr>
          <w:b/>
        </w:rPr>
        <w:t>l vangelo secondo Luca</w:t>
      </w:r>
      <w:r>
        <w:rPr>
          <w:b/>
        </w:rPr>
        <w:t xml:space="preserve"> è</w:t>
      </w:r>
      <w:r w:rsidR="00AC34B6">
        <w:rPr>
          <w:b/>
        </w:rPr>
        <w:t xml:space="preserve"> un testo originale</w:t>
      </w:r>
      <w:r w:rsidR="00F519F1">
        <w:rPr>
          <w:b/>
        </w:rPr>
        <w:t>.</w:t>
      </w:r>
    </w:p>
    <w:p w:rsidR="001A52BB" w:rsidRDefault="007D5035" w:rsidP="003A4BBB">
      <w:pPr>
        <w:jc w:val="both"/>
      </w:pPr>
      <w:r>
        <w:rPr>
          <w:b/>
        </w:rPr>
        <w:t xml:space="preserve"> </w:t>
      </w:r>
      <w:r w:rsidR="00F519F1">
        <w:rPr>
          <w:b/>
        </w:rPr>
        <w:t xml:space="preserve"> </w:t>
      </w:r>
      <w:r w:rsidR="00F519F1">
        <w:t xml:space="preserve">A differenza </w:t>
      </w:r>
      <w:r w:rsidR="00532C75">
        <w:t xml:space="preserve">di molti libri della Bibbia </w:t>
      </w:r>
      <w:bookmarkStart w:id="0" w:name="_GoBack"/>
      <w:bookmarkEnd w:id="0"/>
      <w:r w:rsidR="00F519F1">
        <w:t>ha una origine “traumatica”</w:t>
      </w:r>
      <w:r w:rsidR="001A52BB">
        <w:t>, per usare una locuzione di</w:t>
      </w:r>
      <w:r w:rsidR="00F519F1">
        <w:t xml:space="preserve"> David Carr</w:t>
      </w:r>
      <w:r w:rsidR="001A52BB">
        <w:t xml:space="preserve"> (</w:t>
      </w:r>
      <w:r w:rsidR="00F519F1" w:rsidRPr="00F519F1">
        <w:rPr>
          <w:i/>
        </w:rPr>
        <w:t>Le origini traumatiche della Bibbia</w:t>
      </w:r>
      <w:r w:rsidR="00F519F1">
        <w:t xml:space="preserve">, EDB 2020). Secondo questo esegeta e storico, </w:t>
      </w:r>
      <w:r w:rsidR="00AC34B6">
        <w:t xml:space="preserve">la Bibbia ha una </w:t>
      </w:r>
      <w:r w:rsidR="00AC34B6" w:rsidRPr="009C25CD">
        <w:rPr>
          <w:u w:val="single"/>
        </w:rPr>
        <w:t>origine traumatica</w:t>
      </w:r>
      <w:r w:rsidR="009C25CD">
        <w:t>: si scrive per reagire ad un trauma o ad una difficoltà.</w:t>
      </w:r>
      <w:r w:rsidR="00AC34B6">
        <w:t xml:space="preserve"> G</w:t>
      </w:r>
      <w:r w:rsidR="00F519F1">
        <w:t>li israeliti cominciarono a mettere per iscritto le loro tradizioni quando la loro esistenza c</w:t>
      </w:r>
      <w:r w:rsidR="00AC34B6">
        <w:t>ome popolo libero fu minacciata:</w:t>
      </w:r>
      <w:r w:rsidR="00F519F1">
        <w:t xml:space="preserve"> nel regno del Nord dall’Assiria, in quell</w:t>
      </w:r>
      <w:r w:rsidR="00AC34B6">
        <w:t>o</w:t>
      </w:r>
      <w:r w:rsidR="00F519F1">
        <w:t xml:space="preserve"> del Sud da</w:t>
      </w:r>
      <w:r w:rsidR="00AC34B6">
        <w:t xml:space="preserve"> Babilonia. L</w:t>
      </w:r>
      <w:r w:rsidR="00F519F1">
        <w:t xml:space="preserve">’A.T. </w:t>
      </w:r>
      <w:r w:rsidR="001A52BB">
        <w:t xml:space="preserve">ha </w:t>
      </w:r>
      <w:r w:rsidR="00AC34B6">
        <w:t>vis</w:t>
      </w:r>
      <w:r w:rsidR="001A52BB">
        <w:t xml:space="preserve">to la </w:t>
      </w:r>
      <w:r w:rsidR="00F519F1">
        <w:t>composi</w:t>
      </w:r>
      <w:r w:rsidR="001A52BB">
        <w:t>zione definitiva</w:t>
      </w:r>
      <w:r w:rsidR="00F519F1">
        <w:t xml:space="preserve"> dopo il trauma dell’esilio a Babilonia</w:t>
      </w:r>
      <w:r w:rsidR="00AC34B6">
        <w:t xml:space="preserve"> e per reazione al tentativo di omologazione ellenistica (una sola lingua, una sola cultura!)</w:t>
      </w:r>
      <w:r w:rsidR="00F519F1">
        <w:t>.</w:t>
      </w:r>
    </w:p>
    <w:p w:rsidR="00AC34B6" w:rsidRDefault="001A52BB" w:rsidP="003A4BBB">
      <w:pPr>
        <w:jc w:val="both"/>
      </w:pPr>
      <w:r>
        <w:t xml:space="preserve"> </w:t>
      </w:r>
      <w:r w:rsidR="00F519F1">
        <w:t xml:space="preserve"> Il N.T. non fa eccezione: </w:t>
      </w:r>
      <w:r w:rsidR="006F2990">
        <w:t>tutte le lettere di Paolo, ad eccezione della Lettera ai Filippesi, hanno una urgenza che le motiva. I</w:t>
      </w:r>
      <w:r w:rsidR="00F519F1">
        <w:t xml:space="preserve">l primo scritto </w:t>
      </w:r>
      <w:r w:rsidR="006F2990">
        <w:t xml:space="preserve">del N.T. </w:t>
      </w:r>
      <w:r w:rsidR="00F519F1">
        <w:t>– la prima Lettera ai Tessalonicesi – è stata scritta da Paolo, perché impossibilitato a tornare a Tessalonica; la prima Lettera ai Corinzi</w:t>
      </w:r>
      <w:r w:rsidR="007D5035">
        <w:t xml:space="preserve"> è stata scritta nell’incertezza se tornare a Corinto o se andare a Gerusalemme, come programmato; la seconda Lettera ai Corinzi e la Lettera ai Galati sono state scritte per le notizie allarmanti che arrivavano da quelle comunità</w:t>
      </w:r>
      <w:r w:rsidR="002B33D6">
        <w:t>; il biglietto a Filemone per l’arrivo a casa di Paolo di Onesimo, schiavo fuggitivo</w:t>
      </w:r>
      <w:r w:rsidR="007D5035">
        <w:t>.</w:t>
      </w:r>
    </w:p>
    <w:p w:rsidR="00F519F1" w:rsidRDefault="00AC34B6" w:rsidP="003A4BBB">
      <w:pPr>
        <w:jc w:val="both"/>
      </w:pPr>
      <w:r>
        <w:t xml:space="preserve"> </w:t>
      </w:r>
      <w:r w:rsidR="007D5035">
        <w:t xml:space="preserve"> Il vangelo di Marco è stato scritto a Roma, </w:t>
      </w:r>
      <w:r w:rsidR="002B33D6">
        <w:t>dall’interprete di Pietro: uno che faceva parte del</w:t>
      </w:r>
      <w:r w:rsidR="007D5035">
        <w:t xml:space="preserve"> ristretto gruppo dei sopravvissuti alla persecuzione di Nerone, che aveva causato anche la morte di Pietro</w:t>
      </w:r>
      <w:r w:rsidR="002B33D6">
        <w:t>, custode vivente della memoria di Gesù</w:t>
      </w:r>
      <w:r w:rsidR="007D5035">
        <w:t xml:space="preserve">. Il vangelo di Matteo ha visto la luce tra i profughi delle comunità di Gerusalemme, costrette a riparare in Siria dopo la distruzione della città del 70 d.C. Il vangelo di Giovanni è stato scritto dopo il trauma della persecuzione di Decio, da un anziano discepolo che </w:t>
      </w:r>
      <w:r w:rsidR="001A52BB">
        <w:t xml:space="preserve">verosimilmente </w:t>
      </w:r>
      <w:r w:rsidR="007D5035">
        <w:t>sentiva la morte come imminente.</w:t>
      </w:r>
    </w:p>
    <w:p w:rsidR="001A52BB" w:rsidRDefault="007D5035" w:rsidP="003A4BBB">
      <w:pPr>
        <w:jc w:val="both"/>
      </w:pPr>
      <w:r>
        <w:lastRenderedPageBreak/>
        <w:t xml:space="preserve">  Luca ha scritto il suo vangelo in un contesto più irenico, senza un tra</w:t>
      </w:r>
      <w:r w:rsidR="002B33D6">
        <w:t>uma scatenante, dopo una indagine</w:t>
      </w:r>
      <w:r>
        <w:t xml:space="preserve"> storica attenta, svolta con tutta calma, con la paziente ricerca di testimoni e di testi</w:t>
      </w:r>
      <w:r w:rsidR="001A52BB">
        <w:t>, avendo come trama base il vangelo di Marco</w:t>
      </w:r>
      <w:r w:rsidR="002B33D6">
        <w:t xml:space="preserve"> e la raccolta dei detti di Gesù della fonte Q</w:t>
      </w:r>
      <w:r>
        <w:t xml:space="preserve">. </w:t>
      </w:r>
      <w:r w:rsidR="006F2990">
        <w:t>Questo spiega la presenza, nel terzo vangelo, di ampie parti assolutamente originali</w:t>
      </w:r>
      <w:r w:rsidR="00AC34B6">
        <w:t>: testimonianze di fatti e detti di Gesù</w:t>
      </w:r>
      <w:r w:rsidR="002B33D6">
        <w:t xml:space="preserve"> fino ad allora sconosciuti,</w:t>
      </w:r>
      <w:r w:rsidR="00AC34B6">
        <w:t xml:space="preserve"> custoditi </w:t>
      </w:r>
      <w:r w:rsidR="002B33D6">
        <w:t>gelosamente da qualche comunità e</w:t>
      </w:r>
      <w:r w:rsidR="00AC34B6">
        <w:t xml:space="preserve"> scoperti da Luca!</w:t>
      </w:r>
      <w:r w:rsidR="006F2990">
        <w:t xml:space="preserve"> </w:t>
      </w:r>
      <w:r>
        <w:t>Nulla vie</w:t>
      </w:r>
      <w:r w:rsidR="001A52BB">
        <w:t>ta</w:t>
      </w:r>
      <w:r>
        <w:t xml:space="preserve"> di pensare che questa ricerca </w:t>
      </w:r>
      <w:r w:rsidR="006F2990">
        <w:t xml:space="preserve">– durata parecchi mesi, perché Luca ha dovuto viaggiare da Efeso alla Palestina e andare in cerca di gruppi e comunità cristiane presenti sul territorio! – </w:t>
      </w:r>
      <w:r>
        <w:t xml:space="preserve">sia stata </w:t>
      </w:r>
      <w:r w:rsidR="006F2990">
        <w:t xml:space="preserve">non solo </w:t>
      </w:r>
      <w:r>
        <w:t>commissionata</w:t>
      </w:r>
      <w:r w:rsidR="006F2990">
        <w:t>, ma anche</w:t>
      </w:r>
      <w:r>
        <w:t xml:space="preserve"> finanziata da quel Teofilo a cui Luca dedica l’opera</w:t>
      </w:r>
      <w:r w:rsidR="006F2990">
        <w:t>.</w:t>
      </w:r>
    </w:p>
    <w:p w:rsidR="00AC34B6" w:rsidRDefault="001A52BB" w:rsidP="003A4BBB">
      <w:pPr>
        <w:jc w:val="both"/>
      </w:pPr>
      <w:r>
        <w:t xml:space="preserve"> </w:t>
      </w:r>
      <w:r w:rsidR="006F2990">
        <w:t xml:space="preserve"> Il tono dell’</w:t>
      </w:r>
      <w:r w:rsidR="00800525">
        <w:t xml:space="preserve">opera ne risente positivamente. </w:t>
      </w:r>
      <w:r w:rsidR="003A4BBB">
        <w:t xml:space="preserve">Composto negli anni ’80, è rivolto alla terza generazione cristiana. </w:t>
      </w:r>
      <w:r w:rsidR="00800525">
        <w:t xml:space="preserve">Il vangelo secondo Luca costituisce il coronamento di un percorso, iniziato con le lettere di Paolo, proseguito con i vangeli secondo Marco e Matteo. </w:t>
      </w:r>
      <w:r w:rsidR="003A4BBB">
        <w:t>La conoscenza della figura di Gesù da parte delle prime generazioni cristiane è progressivamente cresciuta, grazie alla riflessione comunitaria, ispirata dallo Spirito Santo.</w:t>
      </w:r>
    </w:p>
    <w:p w:rsidR="003A4BBB" w:rsidRDefault="00AC34B6" w:rsidP="003A4BBB">
      <w:pPr>
        <w:jc w:val="both"/>
      </w:pPr>
      <w:r>
        <w:t xml:space="preserve"> </w:t>
      </w:r>
      <w:r w:rsidR="003A4BBB">
        <w:t xml:space="preserve"> La giovane cris</w:t>
      </w:r>
      <w:r w:rsidR="001A52BB">
        <w:t>tianità si è ormai insediata: ci sono piccole comunità</w:t>
      </w:r>
      <w:r w:rsidR="003A4BBB">
        <w:t xml:space="preserve"> </w:t>
      </w:r>
      <w:r w:rsidR="001A52BB">
        <w:t xml:space="preserve">dislocate </w:t>
      </w:r>
      <w:r w:rsidR="003A4BBB">
        <w:t>in tutto in bacino del Med</w:t>
      </w:r>
      <w:r w:rsidR="001A52BB">
        <w:t>iterraneo</w:t>
      </w:r>
      <w:r w:rsidR="003A4BBB">
        <w:t>.</w:t>
      </w:r>
      <w:r w:rsidR="003A4BBB" w:rsidRPr="005360B8">
        <w:t xml:space="preserve"> </w:t>
      </w:r>
      <w:r w:rsidR="003A4BBB">
        <w:t>Venuta me</w:t>
      </w:r>
      <w:r>
        <w:t xml:space="preserve">no la leadership di Gerusalemme – </w:t>
      </w:r>
      <w:r w:rsidR="003A4BBB">
        <w:t>città distrutta</w:t>
      </w:r>
      <w:r>
        <w:t xml:space="preserve"> nel 70 –</w:t>
      </w:r>
      <w:r w:rsidR="003A4BBB">
        <w:t xml:space="preserve"> </w:t>
      </w:r>
      <w:r>
        <w:t xml:space="preserve">Antiochia, </w:t>
      </w:r>
      <w:r w:rsidR="003A4BBB">
        <w:t>Efeso, Corinto e Roma sono diventate i punti di riferimento della cristianità.</w:t>
      </w:r>
      <w:r w:rsidR="00800525">
        <w:t xml:space="preserve"> Al momento della composizione del terzo vangelo, le condizioni storico-sociali sono profondamente cambiate. Non c’è più l’ansia per la sorte dell</w:t>
      </w:r>
      <w:r>
        <w:t>a</w:t>
      </w:r>
      <w:r w:rsidR="00800525">
        <w:t xml:space="preserve"> comunità</w:t>
      </w:r>
      <w:r>
        <w:t>, tipica di Marco</w:t>
      </w:r>
      <w:r w:rsidR="00800525">
        <w:t xml:space="preserve"> </w:t>
      </w:r>
      <w:r w:rsidR="00FD136D">
        <w:t>o l’urgenza di definire il rapporto tra Gesù e la tradizione mo</w:t>
      </w:r>
      <w:r w:rsidR="0059525E">
        <w:t xml:space="preserve">saica, </w:t>
      </w:r>
      <w:r w:rsidR="00800525">
        <w:t>tipica di Paolo</w:t>
      </w:r>
      <w:r>
        <w:t xml:space="preserve"> e di Matteo</w:t>
      </w:r>
      <w:r w:rsidR="00FD136D">
        <w:t>;</w:t>
      </w:r>
      <w:r w:rsidR="00800525">
        <w:t xml:space="preserve"> né </w:t>
      </w:r>
      <w:r w:rsidR="0059525E">
        <w:t>l</w:t>
      </w:r>
      <w:r w:rsidR="00800525">
        <w:t>a</w:t>
      </w:r>
      <w:r w:rsidR="0059525E">
        <w:t xml:space="preserve"> preoccupazione </w:t>
      </w:r>
      <w:r w:rsidR="00800525">
        <w:t>di salvare il prezioso patrimonio di fede nella precarietà dell’esilio</w:t>
      </w:r>
      <w:r w:rsidR="0059525E">
        <w:t>, tipica di Matteo</w:t>
      </w:r>
      <w:r w:rsidR="00800525">
        <w:t xml:space="preserve">. </w:t>
      </w:r>
      <w:r w:rsidR="002B33D6">
        <w:t>C’è l’esigenza di definire i punti fermi attorno a cui organizzare le nuove comunità di battezzati</w:t>
      </w:r>
    </w:p>
    <w:p w:rsidR="00FD136D" w:rsidRDefault="00FD136D" w:rsidP="003A4BBB">
      <w:pPr>
        <w:jc w:val="both"/>
        <w:rPr>
          <w:b/>
        </w:rPr>
      </w:pPr>
    </w:p>
    <w:p w:rsidR="001C202D" w:rsidRDefault="00FD136D" w:rsidP="003A4BBB">
      <w:pPr>
        <w:jc w:val="both"/>
        <w:rPr>
          <w:b/>
        </w:rPr>
      </w:pPr>
      <w:r>
        <w:rPr>
          <w:b/>
        </w:rPr>
        <w:t>Ma perché ricostruire la vita di Gesù?</w:t>
      </w:r>
    </w:p>
    <w:p w:rsidR="00800525" w:rsidRPr="00800525" w:rsidRDefault="001C202D" w:rsidP="003A4BBB">
      <w:pPr>
        <w:jc w:val="both"/>
      </w:pPr>
      <w:r>
        <w:rPr>
          <w:b/>
        </w:rPr>
        <w:t xml:space="preserve"> </w:t>
      </w:r>
      <w:r w:rsidR="00FD136D">
        <w:rPr>
          <w:b/>
        </w:rPr>
        <w:t xml:space="preserve"> </w:t>
      </w:r>
      <w:r w:rsidR="00FD136D" w:rsidRPr="00FD136D">
        <w:t xml:space="preserve">Non bastava la fede nella morte-risurrezione? </w:t>
      </w:r>
      <w:r w:rsidR="009C25CD">
        <w:t xml:space="preserve">Non bastava una raccolta di leggi, per guidare la vita di ogni giorno dei battezzati? </w:t>
      </w:r>
      <w:r w:rsidR="00FD136D" w:rsidRPr="00FD136D">
        <w:t xml:space="preserve">No! </w:t>
      </w:r>
      <w:r w:rsidR="009C25CD">
        <w:t>Per vivere serve un “vangelo”, ossia un</w:t>
      </w:r>
      <w:r w:rsidR="00800525" w:rsidRPr="00FD136D">
        <w:t>a “buona notizia”</w:t>
      </w:r>
      <w:r w:rsidR="009C25CD">
        <w:t>. Tale</w:t>
      </w:r>
      <w:r w:rsidR="00800525" w:rsidRPr="00FD136D">
        <w:t xml:space="preserve"> è la vita stessa di Gesù. </w:t>
      </w:r>
      <w:r w:rsidR="00800525">
        <w:t>La terza generazione cristiana sente il bisogno di avere un “racconto dettagliato e ordinato” della vicenda di Gesù, perché è consapevole che la sua vita terrena e le sue parole sono il punto di riferimento imprescindibile della nuova vita.</w:t>
      </w:r>
      <w:r w:rsidR="0012326C">
        <w:t xml:space="preserve"> Certo è fondamentale credere che la morte e risurrezione di Gesù sono fondamento e garanzia della nostra salvezza, ma poi si tratta di incarnare questa fede nella vita di tutti i giorni: per questo scopo, il riferimento obbligato è la vita stessa di Gesù, sono le sue parole</w:t>
      </w:r>
      <w:r w:rsidR="0059525E">
        <w:t>, i suoi insegnamenti</w:t>
      </w:r>
      <w:r w:rsidR="0012326C">
        <w:t>.</w:t>
      </w:r>
    </w:p>
    <w:p w:rsidR="00800525" w:rsidRPr="00800525" w:rsidRDefault="00800525" w:rsidP="003A4BBB">
      <w:pPr>
        <w:jc w:val="both"/>
        <w:rPr>
          <w:b/>
        </w:rPr>
      </w:pPr>
    </w:p>
    <w:p w:rsidR="004D6ED4" w:rsidRPr="004D6ED4" w:rsidRDefault="003A4BBB" w:rsidP="003A4BBB">
      <w:pPr>
        <w:jc w:val="both"/>
        <w:rPr>
          <w:b/>
          <w:caps/>
        </w:rPr>
      </w:pPr>
      <w:r w:rsidRPr="004D6ED4">
        <w:rPr>
          <w:b/>
          <w:caps/>
        </w:rPr>
        <w:t>L’autore del terzo Vangelo.</w:t>
      </w:r>
    </w:p>
    <w:p w:rsidR="003A4BBB" w:rsidRDefault="003A4BBB" w:rsidP="003A4BBB">
      <w:pPr>
        <w:jc w:val="both"/>
      </w:pPr>
      <w:r>
        <w:rPr>
          <w:b/>
        </w:rPr>
        <w:t xml:space="preserve"> </w:t>
      </w:r>
      <w:r>
        <w:t>L’antica tradizione della Chiesa attribuisce il terzo vangelo a quel Luca di cui ha parlato Paolo in tre brevi allusioni (Filemone 24: “</w:t>
      </w:r>
      <w:r>
        <w:rPr>
          <w:i/>
        </w:rPr>
        <w:t xml:space="preserve">Ti saluta </w:t>
      </w:r>
      <w:proofErr w:type="spellStart"/>
      <w:r>
        <w:rPr>
          <w:i/>
        </w:rPr>
        <w:t>Epafra</w:t>
      </w:r>
      <w:proofErr w:type="spellEnd"/>
      <w:r>
        <w:rPr>
          <w:i/>
        </w:rPr>
        <w:t xml:space="preserve">, mio compagno di prigionia, insieme con Marco, Aristarco, </w:t>
      </w:r>
      <w:proofErr w:type="spellStart"/>
      <w:r>
        <w:rPr>
          <w:i/>
        </w:rPr>
        <w:t>Dema</w:t>
      </w:r>
      <w:proofErr w:type="spellEnd"/>
      <w:r>
        <w:rPr>
          <w:i/>
        </w:rPr>
        <w:t xml:space="preserve"> e Luca, miei collaboratori</w:t>
      </w:r>
      <w:r>
        <w:t>”; Col 4,14: “</w:t>
      </w:r>
      <w:r>
        <w:rPr>
          <w:i/>
        </w:rPr>
        <w:t xml:space="preserve">Vi salutano Luca, il caro medico, e </w:t>
      </w:r>
      <w:proofErr w:type="spellStart"/>
      <w:r>
        <w:rPr>
          <w:i/>
        </w:rPr>
        <w:t>Dema</w:t>
      </w:r>
      <w:proofErr w:type="spellEnd"/>
      <w:r>
        <w:t>”; 2 Tm 4,9-11 “</w:t>
      </w:r>
      <w:r>
        <w:rPr>
          <w:i/>
        </w:rPr>
        <w:t xml:space="preserve">Cerca di venire presto da me, perché </w:t>
      </w:r>
      <w:proofErr w:type="spellStart"/>
      <w:r>
        <w:rPr>
          <w:i/>
        </w:rPr>
        <w:t>Dema</w:t>
      </w:r>
      <w:proofErr w:type="spellEnd"/>
      <w:r>
        <w:rPr>
          <w:i/>
        </w:rPr>
        <w:t xml:space="preserve"> mi ha abbandonato ed è partito per Tessalonica; Crescente è andato in </w:t>
      </w:r>
      <w:proofErr w:type="spellStart"/>
      <w:r>
        <w:rPr>
          <w:i/>
        </w:rPr>
        <w:t>Galazia</w:t>
      </w:r>
      <w:proofErr w:type="spellEnd"/>
      <w:r>
        <w:rPr>
          <w:i/>
        </w:rPr>
        <w:t>, Tito in Dalmazia. Solo Luca è con me</w:t>
      </w:r>
      <w:r>
        <w:t>”). Questa tradizione è supportata da molteplici attestazioni:</w:t>
      </w:r>
    </w:p>
    <w:p w:rsidR="003A4BBB" w:rsidRDefault="003A4BBB" w:rsidP="003A4BBB">
      <w:pPr>
        <w:jc w:val="both"/>
      </w:pPr>
      <w:r>
        <w:rPr>
          <w:u w:val="single"/>
        </w:rPr>
        <w:t xml:space="preserve">  Frammento muratoriano</w:t>
      </w:r>
      <w:r>
        <w:t xml:space="preserve"> (un testo del 170 d. C. circa, scoperto e tradotto da Antonio Muratori nel 1740): “</w:t>
      </w:r>
      <w:r>
        <w:rPr>
          <w:i/>
        </w:rPr>
        <w:t>Questo Luca, un medico, essendo stato, dopo l’ascensione di Cristo assunto da Paolo come suo compagno, quasi come un avvocato lo scrisse a nome suo. Tuttavia egli non vide il Signore nella carne e, per quanto vi riuscì, cominciò la sua narrazione dalla nascita di Giovanni</w:t>
      </w:r>
      <w:r>
        <w:t>”.</w:t>
      </w:r>
    </w:p>
    <w:p w:rsidR="003A4BBB" w:rsidRDefault="003A4BBB" w:rsidP="003A4BBB">
      <w:pPr>
        <w:jc w:val="both"/>
      </w:pPr>
      <w:r>
        <w:t xml:space="preserve">  </w:t>
      </w:r>
      <w:r>
        <w:rPr>
          <w:u w:val="single"/>
        </w:rPr>
        <w:t xml:space="preserve">Ireneo di Lione </w:t>
      </w:r>
      <w:r>
        <w:t>(morto verso il 200): “</w:t>
      </w:r>
      <w:r>
        <w:rPr>
          <w:i/>
        </w:rPr>
        <w:t>Anche Luca, compagno di Paolo, compose in un libro il Vangelo predicato da quello</w:t>
      </w:r>
      <w:r>
        <w:t>”.</w:t>
      </w:r>
    </w:p>
    <w:p w:rsidR="003A4BBB" w:rsidRDefault="003A4BBB" w:rsidP="003A4BBB">
      <w:pPr>
        <w:jc w:val="both"/>
      </w:pPr>
      <w:r>
        <w:t xml:space="preserve">  </w:t>
      </w:r>
      <w:r>
        <w:rPr>
          <w:u w:val="single"/>
        </w:rPr>
        <w:t xml:space="preserve">Il Prologo </w:t>
      </w:r>
      <w:proofErr w:type="spellStart"/>
      <w:r>
        <w:rPr>
          <w:u w:val="single"/>
        </w:rPr>
        <w:t>antimarcionita</w:t>
      </w:r>
      <w:proofErr w:type="spellEnd"/>
      <w:r>
        <w:t xml:space="preserve"> (un testo dei primi anni del 200 d. C., diretto contro l’eretico Marcione) conferma i dati precedenti e aggiunge altri particolari: “</w:t>
      </w:r>
      <w:r>
        <w:rPr>
          <w:i/>
        </w:rPr>
        <w:t>Luca, siro di Antiochia, medico di professione, discepolo degli Apostoli, più tardi fu seguace di Paolo… Non ha avuto né moglie né figli; a 74 anni morì in Bitinia, pieno di Spirito Santo. Costui, essendo già stati scritti i vangeli di Matteo in Giudea e Marco in Italia, per impulso dello Spirito Santo nell’Acaia (Grecia) scrisse questo vangelo, ove al principio dice che erano già stati scritti altri vangeli</w:t>
      </w:r>
      <w:r>
        <w:t>”.</w:t>
      </w:r>
    </w:p>
    <w:p w:rsidR="00D9023D" w:rsidRDefault="00D9023D" w:rsidP="003A4BBB">
      <w:pPr>
        <w:jc w:val="both"/>
      </w:pPr>
    </w:p>
    <w:p w:rsidR="003A4BBB" w:rsidRDefault="00D9023D" w:rsidP="003A4BBB">
      <w:pPr>
        <w:jc w:val="both"/>
      </w:pPr>
      <w:r>
        <w:rPr>
          <w:b/>
        </w:rPr>
        <w:t>La conclusione della ricerca storica</w:t>
      </w:r>
      <w:r w:rsidR="00FD136D">
        <w:rPr>
          <w:b/>
        </w:rPr>
        <w:t xml:space="preserve"> sull’identità dell’autore</w:t>
      </w:r>
      <w:r>
        <w:rPr>
          <w:b/>
        </w:rPr>
        <w:t>.</w:t>
      </w:r>
    </w:p>
    <w:p w:rsidR="003A4BBB" w:rsidRDefault="003A4BBB" w:rsidP="003A4BBB">
      <w:pPr>
        <w:pStyle w:val="Paragrafoelenco"/>
        <w:numPr>
          <w:ilvl w:val="0"/>
          <w:numId w:val="1"/>
        </w:numPr>
        <w:jc w:val="both"/>
      </w:pPr>
      <w:r>
        <w:t xml:space="preserve">L’autore del terzo vangelo è Luca, </w:t>
      </w:r>
      <w:r w:rsidR="00D9023D">
        <w:t xml:space="preserve">una persona colta, un intellettuale, </w:t>
      </w:r>
      <w:r w:rsidR="0059525E">
        <w:t>secondo alcune tradizioni,</w:t>
      </w:r>
      <w:r w:rsidR="00E00BCF">
        <w:t xml:space="preserve"> </w:t>
      </w:r>
      <w:r>
        <w:t>un medico</w:t>
      </w:r>
      <w:r w:rsidR="00D9023D">
        <w:t xml:space="preserve"> con la passione per la storia</w:t>
      </w:r>
      <w:r>
        <w:t>, originario di Antiochia.</w:t>
      </w:r>
    </w:p>
    <w:p w:rsidR="003A4BBB" w:rsidRDefault="0059525E" w:rsidP="003A4BBB">
      <w:pPr>
        <w:pStyle w:val="Paragrafoelenco"/>
        <w:numPr>
          <w:ilvl w:val="0"/>
          <w:numId w:val="1"/>
        </w:numPr>
        <w:jc w:val="both"/>
      </w:pPr>
      <w:r>
        <w:t>Era u</w:t>
      </w:r>
      <w:r w:rsidR="003A4BBB">
        <w:t xml:space="preserve">n cristiano proveniente dal paganesimo, </w:t>
      </w:r>
      <w:r w:rsidR="00D9023D">
        <w:t>il più importante, forse l’unico</w:t>
      </w:r>
      <w:r w:rsidR="003A4BBB">
        <w:t xml:space="preserve"> scrit</w:t>
      </w:r>
      <w:r w:rsidR="00D9023D">
        <w:t>tore neotestamentario non ebreo</w:t>
      </w:r>
      <w:r w:rsidR="003A4BBB">
        <w:t>.</w:t>
      </w:r>
    </w:p>
    <w:p w:rsidR="003A4BBB" w:rsidRDefault="003A4BBB" w:rsidP="003A4BBB">
      <w:pPr>
        <w:pStyle w:val="Paragrafoelenco"/>
        <w:numPr>
          <w:ilvl w:val="0"/>
          <w:numId w:val="1"/>
        </w:numPr>
        <w:jc w:val="both"/>
      </w:pPr>
      <w:r>
        <w:t>Non era stato un apostolo, ma un discepolo degli apostoli: non ha visto né conosciuto il Gesù storico, ma appartiene alla seconda generazione cristiana.</w:t>
      </w:r>
      <w:r w:rsidR="00D9023D">
        <w:t xml:space="preserve"> Scrive per la terza… quarta… generazione</w:t>
      </w:r>
      <w:r w:rsidR="001D380D">
        <w:t>. Scrive per noi!</w:t>
      </w:r>
    </w:p>
    <w:p w:rsidR="003A4BBB" w:rsidRDefault="003A4BBB" w:rsidP="003A4BBB">
      <w:pPr>
        <w:pStyle w:val="Paragrafoelenco"/>
        <w:numPr>
          <w:ilvl w:val="0"/>
          <w:numId w:val="1"/>
        </w:numPr>
        <w:jc w:val="both"/>
      </w:pPr>
      <w:r>
        <w:t xml:space="preserve">È stato in </w:t>
      </w:r>
      <w:r w:rsidR="00E00BCF">
        <w:t>relazion</w:t>
      </w:r>
      <w:r>
        <w:t>e con Paolo</w:t>
      </w:r>
      <w:r w:rsidR="00E00BCF">
        <w:t xml:space="preserve"> ma poi ha sentito il bisogno di andare oltre la sua dottrina (tutta incentrata sul valore salvifico della morte e risurrezione e del primato della fede), recuperando e ricostruendo la vita del Gesù storico.</w:t>
      </w:r>
    </w:p>
    <w:p w:rsidR="003A4BBB" w:rsidRDefault="003A4BBB" w:rsidP="003A4BBB">
      <w:pPr>
        <w:pStyle w:val="Paragrafoelenco"/>
        <w:numPr>
          <w:ilvl w:val="0"/>
          <w:numId w:val="1"/>
        </w:numPr>
        <w:jc w:val="both"/>
      </w:pPr>
      <w:r>
        <w:t>Nella redazione del suo vangelo ha potuto fondarsi su precedenti testi scritti (Marco e la fonte Q) a cui ha aggiunto un consistente materiale inedito</w:t>
      </w:r>
      <w:r w:rsidR="00E00BCF">
        <w:t>, frutto delle sue ricerche come storico</w:t>
      </w:r>
      <w:r w:rsidR="0059525E">
        <w:t>, raccolti dai testimoni incontrati. Propri di Luca sono</w:t>
      </w:r>
      <w:r>
        <w:t>: i vangeli dell’infanzia (1,5-2,52) una breve inserzione (</w:t>
      </w:r>
      <w:r w:rsidR="0059525E">
        <w:t xml:space="preserve">6,20-8,3) e la relazione </w:t>
      </w:r>
      <w:r>
        <w:t>del viaggio verso Gerusalemme (9,51-18,14), per un totale di 541 versetti sui 1149 totali!</w:t>
      </w:r>
    </w:p>
    <w:p w:rsidR="003A4BBB" w:rsidRDefault="003A4BBB" w:rsidP="003A4BBB">
      <w:pPr>
        <w:pStyle w:val="Paragrafoelenco"/>
        <w:numPr>
          <w:ilvl w:val="0"/>
          <w:numId w:val="1"/>
        </w:numPr>
        <w:jc w:val="both"/>
      </w:pPr>
      <w:r>
        <w:t>È un intellettuale di talento, con una spiccata passione per la storia, come emerge dalla meticolosa ricerca di documenti. Gli studiosi di letteratura greco-biblica lo paragonano a Tucidide, lo storico che, a differenza di Erodoto, non si limita a raccontare i fatti, ma ne propone la sua interpretazione.</w:t>
      </w:r>
    </w:p>
    <w:p w:rsidR="00FD136D" w:rsidRDefault="003A4BBB" w:rsidP="003A4BBB">
      <w:pPr>
        <w:pStyle w:val="Paragrafoelenco"/>
        <w:numPr>
          <w:ilvl w:val="0"/>
          <w:numId w:val="1"/>
        </w:numPr>
        <w:jc w:val="both"/>
      </w:pPr>
      <w:r>
        <w:t xml:space="preserve">È un formidabile narratore. Nel suo vangelo troviamo alcune perle della letteratura mondiale: la risurrezione del figlio della vedova di </w:t>
      </w:r>
      <w:proofErr w:type="spellStart"/>
      <w:r>
        <w:t>Naim</w:t>
      </w:r>
      <w:proofErr w:type="spellEnd"/>
      <w:r>
        <w:t>, l’episodio dei discepoli di Emmaus, e parabole immortali come il figliol prodigo e il buon samaritano.</w:t>
      </w:r>
    </w:p>
    <w:p w:rsidR="003A4BBB" w:rsidRDefault="00FD136D" w:rsidP="003A4BBB">
      <w:pPr>
        <w:pStyle w:val="Paragrafoelenco"/>
        <w:numPr>
          <w:ilvl w:val="0"/>
          <w:numId w:val="1"/>
        </w:numPr>
        <w:jc w:val="both"/>
      </w:pPr>
      <w:r>
        <w:t xml:space="preserve">Lo stile è sobrio ma elegante (“il più bel greco del Nuovo Testamento”, che l’esegeta </w:t>
      </w:r>
      <w:proofErr w:type="spellStart"/>
      <w:r>
        <w:t>Hophan</w:t>
      </w:r>
      <w:proofErr w:type="spellEnd"/>
      <w:r>
        <w:t xml:space="preserve"> ha paragonato alla musica di Mozart), con un ricco vocabolario (su 19.428 parole, usa 2055 termini, mentre Matteo ne usa 1961 su 18.305). Il testo è scritto con calma, “a tavolino”, quindi particolarmente curato nella forma.</w:t>
      </w:r>
    </w:p>
    <w:p w:rsidR="003A4BBB" w:rsidRDefault="003A4BBB" w:rsidP="003A4BBB">
      <w:pPr>
        <w:jc w:val="both"/>
        <w:rPr>
          <w:b/>
        </w:rPr>
      </w:pPr>
    </w:p>
    <w:p w:rsidR="00EA4F23" w:rsidRPr="004D6ED4" w:rsidRDefault="0059525E" w:rsidP="003A4BBB">
      <w:pPr>
        <w:jc w:val="both"/>
        <w:rPr>
          <w:b/>
          <w:caps/>
        </w:rPr>
      </w:pPr>
      <w:r w:rsidRPr="004D6ED4">
        <w:rPr>
          <w:b/>
          <w:caps/>
        </w:rPr>
        <w:t>Alcune c</w:t>
      </w:r>
      <w:r w:rsidR="00EA4F23" w:rsidRPr="004D6ED4">
        <w:rPr>
          <w:b/>
          <w:caps/>
        </w:rPr>
        <w:t>uriosità.</w:t>
      </w:r>
    </w:p>
    <w:p w:rsidR="003A4BBB" w:rsidRDefault="00EA4F23" w:rsidP="003A4BBB">
      <w:pPr>
        <w:jc w:val="both"/>
      </w:pPr>
      <w:r w:rsidRPr="00EA4F23">
        <w:rPr>
          <w:b/>
        </w:rPr>
        <w:t>T</w:t>
      </w:r>
      <w:r w:rsidR="003A4BBB" w:rsidRPr="00EA4F23">
        <w:rPr>
          <w:b/>
        </w:rPr>
        <w:t xml:space="preserve">esto </w:t>
      </w:r>
      <w:r w:rsidRPr="00EA4F23">
        <w:rPr>
          <w:b/>
        </w:rPr>
        <w:t xml:space="preserve">composto </w:t>
      </w:r>
      <w:r w:rsidR="003A4BBB" w:rsidRPr="00EA4F23">
        <w:rPr>
          <w:b/>
        </w:rPr>
        <w:t>lontano dalla Palestina</w:t>
      </w:r>
      <w:r w:rsidR="001D380D">
        <w:t>: i</w:t>
      </w:r>
      <w:r w:rsidR="003A4BBB">
        <w:t xml:space="preserve"> dati geografici sono vaghi, come chi parla di un territorio </w:t>
      </w:r>
      <w:r w:rsidR="001D380D">
        <w:t>visitato solo di passaggio</w:t>
      </w:r>
      <w:r w:rsidR="003A4BBB">
        <w:t xml:space="preserve">. </w:t>
      </w:r>
      <w:r w:rsidR="001D380D">
        <w:t xml:space="preserve">Nonostante questo, </w:t>
      </w:r>
      <w:r w:rsidR="003A4BBB">
        <w:t xml:space="preserve">Luca </w:t>
      </w:r>
      <w:r w:rsidR="001D380D">
        <w:t xml:space="preserve">si sforza di favorire il contatto del </w:t>
      </w:r>
      <w:r w:rsidR="003A4BBB">
        <w:t>lettore con un mondo</w:t>
      </w:r>
      <w:r w:rsidR="001D380D">
        <w:t xml:space="preserve"> lontano </w:t>
      </w:r>
      <w:r w:rsidR="003A4BBB">
        <w:t>e una cultura diversa</w:t>
      </w:r>
      <w:r w:rsidR="001D380D">
        <w:t>:</w:t>
      </w:r>
      <w:r w:rsidR="003A4BBB">
        <w:t xml:space="preserve"> quella palestinese giudaica. Altre volte om</w:t>
      </w:r>
      <w:r w:rsidR="001D380D">
        <w:t>ette notizie che non interessa</w:t>
      </w:r>
      <w:r w:rsidR="003A4BBB">
        <w:t xml:space="preserve">no </w:t>
      </w:r>
      <w:r w:rsidR="001D380D">
        <w:t>a</w:t>
      </w:r>
      <w:r w:rsidR="003A4BBB">
        <w:t>i suoi lettori, di origine pagana: pensiamo alla discussione sulle purificazioni dei giudei: Mc 7,1-23, o la questione del divorzio mosaico Mc 10,1-12.</w:t>
      </w:r>
    </w:p>
    <w:p w:rsidR="003A4BBB" w:rsidRDefault="003A4BBB" w:rsidP="003A4BBB">
      <w:pPr>
        <w:jc w:val="both"/>
      </w:pPr>
      <w:r>
        <w:rPr>
          <w:b/>
        </w:rPr>
        <w:t>Competenza medica.</w:t>
      </w:r>
      <w:r>
        <w:t xml:space="preserve"> Luca scrive da medico e fa una diagnosi delle malattie: la febbre della suocera di Simone (Mc 1,30) diventa una “grande febbre” (Lc 4,38); il lebbroso (Mc 1,40) diventa “un uomo coperto di lebbra” (Lc 5,12); nel caso dell’un uomo con una mano paralizzata (Mc 3,1) Luca specifica che “aveva la mano destra paralizzata” (Lc 6,6); se Marco scrive che nell’orto del Getsemani, uno dei presenti prese la spada, percosse un servo del sommo sacerdote e gli staccò l’orecchio (Mc 14,47), Luca precisa che “gli staccò l’orecchio destro” (22,50).</w:t>
      </w:r>
    </w:p>
    <w:p w:rsidR="003A4BBB" w:rsidRDefault="003A4BBB" w:rsidP="003A4BBB">
      <w:pPr>
        <w:jc w:val="both"/>
      </w:pPr>
      <w:r>
        <w:t xml:space="preserve">  Simpatica è la difesa della “categoria” che emerge dal confronto con un testo di Marco. La diagnosi spietata di questi: “Una donna che aveva perdite di sangue da dodici anni e aveva molto sofferto per opera di molti medici senza avere alcun vantaggio, anzi piuttosto peggiorando” viene addolcita da Luca, senza nascondere la realtà: “una donna che aveva perdite di sangue da dodici anni, la quale, pur avendo speso tutti i suoi beni per i medici, non era stata guarita da nessuno” (8,43).</w:t>
      </w:r>
    </w:p>
    <w:p w:rsidR="003A4BBB" w:rsidRDefault="00D9023D" w:rsidP="003A4BBB">
      <w:pPr>
        <w:jc w:val="both"/>
      </w:pPr>
      <w:r>
        <w:rPr>
          <w:b/>
        </w:rPr>
        <w:t>Grande sensibilità umana</w:t>
      </w:r>
      <w:r>
        <w:t xml:space="preserve"> </w:t>
      </w:r>
      <w:r w:rsidR="003A4BBB">
        <w:t xml:space="preserve">La sua sensibilità umana e la sua bontà d’animo lo portano ad omettere episodi o particolari troppo violenti: ad esempio non nomina la testa mozzata di Giovanni Battista (Mc 6,17-29) o la coronazione di spine di Gesù (Mc 15,16-20). Omette anche pagine poco onorevoli per gli apostoli, quali la richiesta dei figli di Zebedeo (Mc 10,35-40) o cerca una scusante per </w:t>
      </w:r>
      <w:r w:rsidR="003A4BBB">
        <w:lastRenderedPageBreak/>
        <w:t>l</w:t>
      </w:r>
      <w:r w:rsidR="001D380D">
        <w:t>’</w:t>
      </w:r>
      <w:r w:rsidR="003A4BBB">
        <w:t>incredulità</w:t>
      </w:r>
      <w:r w:rsidR="001D380D">
        <w:t xml:space="preserve"> degli apostoli di fronte all’apparizione del Risorto</w:t>
      </w:r>
      <w:r w:rsidR="003A4BBB">
        <w:t>: “poiché per la grande gioia non credevano ancora…” (Lc 24,41).</w:t>
      </w:r>
    </w:p>
    <w:p w:rsidR="008D2F85" w:rsidRDefault="008D2F85" w:rsidP="008D2F85">
      <w:pPr>
        <w:jc w:val="both"/>
      </w:pPr>
      <w:r>
        <w:rPr>
          <w:b/>
        </w:rPr>
        <w:t>I</w:t>
      </w:r>
      <w:r w:rsidRPr="008D2F85">
        <w:rPr>
          <w:b/>
        </w:rPr>
        <w:t xml:space="preserve"> fatti della salvezza </w:t>
      </w:r>
      <w:r w:rsidR="001D380D">
        <w:rPr>
          <w:b/>
        </w:rPr>
        <w:t xml:space="preserve">collocati </w:t>
      </w:r>
      <w:r w:rsidRPr="008D2F85">
        <w:rPr>
          <w:b/>
        </w:rPr>
        <w:t>nella</w:t>
      </w:r>
      <w:r>
        <w:t xml:space="preserve"> </w:t>
      </w:r>
      <w:r w:rsidRPr="00E13D48">
        <w:rPr>
          <w:b/>
        </w:rPr>
        <w:t>cornice della storia profana</w:t>
      </w:r>
      <w:r>
        <w:t>: l’annuncio dell’angelo a Zaccaria “nei giorni di Erode” (1,5), la nascita di Gesù in occasione del primo censimento “quando era governatore della Siria Quirino” (2,2) o la descrizione dell’attività del Battista con il celebre sincronismo in cui vengono nominate ben sette autorità di quel tempo (3,1-2). Per onestà storica egli usa spesso “circa” (1,56; 3,23; 22,58; 23,44).</w:t>
      </w:r>
    </w:p>
    <w:p w:rsidR="003A4BBB" w:rsidRDefault="003A4BBB" w:rsidP="003A4BBB">
      <w:pPr>
        <w:jc w:val="both"/>
        <w:rPr>
          <w:b/>
        </w:rPr>
      </w:pPr>
    </w:p>
    <w:p w:rsidR="0059525E" w:rsidRDefault="003A4BBB" w:rsidP="003A4BBB">
      <w:pPr>
        <w:jc w:val="both"/>
        <w:rPr>
          <w:b/>
          <w:caps/>
        </w:rPr>
      </w:pPr>
      <w:r w:rsidRPr="00007B82">
        <w:rPr>
          <w:b/>
          <w:caps/>
        </w:rPr>
        <w:t>Struttura del vangelo secondo Luca.</w:t>
      </w:r>
      <w:r>
        <w:rPr>
          <w:b/>
          <w:caps/>
        </w:rPr>
        <w:t xml:space="preserve"> </w:t>
      </w:r>
    </w:p>
    <w:p w:rsidR="004D6ED4" w:rsidRDefault="004D6ED4" w:rsidP="003A4BBB">
      <w:pPr>
        <w:jc w:val="both"/>
        <w:rPr>
          <w:b/>
          <w:caps/>
        </w:rPr>
      </w:pPr>
    </w:p>
    <w:p w:rsidR="003A4BBB" w:rsidRDefault="003A4BBB" w:rsidP="003A4BBB">
      <w:pPr>
        <w:jc w:val="both"/>
      </w:pPr>
      <w:r>
        <w:t>È molto facile da identificare:</w:t>
      </w:r>
    </w:p>
    <w:p w:rsidR="003A4BBB" w:rsidRDefault="003A4BBB" w:rsidP="003A4BBB">
      <w:pPr>
        <w:jc w:val="both"/>
      </w:pPr>
      <w:r>
        <w:t>- Prologo (1,1-4)</w:t>
      </w:r>
    </w:p>
    <w:p w:rsidR="003A4BBB" w:rsidRDefault="003A4BBB" w:rsidP="003A4BBB">
      <w:pPr>
        <w:jc w:val="both"/>
      </w:pPr>
      <w:r>
        <w:t>- Storia dell’infanzia di Gesù (1,5-2,52)</w:t>
      </w:r>
    </w:p>
    <w:p w:rsidR="003A4BBB" w:rsidRDefault="003A4BBB" w:rsidP="003A4BBB">
      <w:pPr>
        <w:jc w:val="both"/>
      </w:pPr>
      <w:r>
        <w:t>- Preparazione al ministero pubblico (3,1-4,13)</w:t>
      </w:r>
    </w:p>
    <w:p w:rsidR="003A4BBB" w:rsidRDefault="003A4BBB" w:rsidP="003A4BBB">
      <w:pPr>
        <w:jc w:val="both"/>
      </w:pPr>
      <w:r>
        <w:t>- Attività di Gesù in Galilea (4,14-9,50)</w:t>
      </w:r>
    </w:p>
    <w:p w:rsidR="003A4BBB" w:rsidRDefault="003A4BBB" w:rsidP="003A4BBB">
      <w:pPr>
        <w:jc w:val="both"/>
      </w:pPr>
      <w:r>
        <w:t>- Viaggio a Gerusalemme (9,51-19,27)</w:t>
      </w:r>
    </w:p>
    <w:p w:rsidR="003A4BBB" w:rsidRDefault="003A4BBB" w:rsidP="003A4BBB">
      <w:pPr>
        <w:jc w:val="both"/>
      </w:pPr>
      <w:r>
        <w:t>- Ultimi giorni di Gesù a Gerusalemme (19.28-21,38)</w:t>
      </w:r>
    </w:p>
    <w:p w:rsidR="003A4BBB" w:rsidRDefault="003A4BBB" w:rsidP="003A4BBB">
      <w:pPr>
        <w:jc w:val="both"/>
      </w:pPr>
      <w:r>
        <w:t>- Passione, morte e risurrezione (22-24)</w:t>
      </w:r>
    </w:p>
    <w:p w:rsidR="0059525E" w:rsidRDefault="003A4BBB" w:rsidP="003A4BBB">
      <w:pPr>
        <w:jc w:val="both"/>
      </w:pPr>
      <w:r>
        <w:t xml:space="preserve">  </w:t>
      </w:r>
    </w:p>
    <w:p w:rsidR="00DA5FFA" w:rsidRDefault="008D2F85" w:rsidP="003A4BBB">
      <w:pPr>
        <w:jc w:val="both"/>
        <w:rPr>
          <w:b/>
          <w:caps/>
        </w:rPr>
      </w:pPr>
      <w:r w:rsidRPr="004D6ED4">
        <w:rPr>
          <w:b/>
          <w:caps/>
        </w:rPr>
        <w:t>Alcune</w:t>
      </w:r>
      <w:r w:rsidR="003A4BBB" w:rsidRPr="004D6ED4">
        <w:rPr>
          <w:b/>
          <w:caps/>
        </w:rPr>
        <w:t xml:space="preserve"> originali</w:t>
      </w:r>
      <w:r w:rsidRPr="004D6ED4">
        <w:rPr>
          <w:b/>
          <w:caps/>
        </w:rPr>
        <w:t>tà</w:t>
      </w:r>
      <w:r w:rsidR="003A4BBB" w:rsidRPr="004D6ED4">
        <w:rPr>
          <w:b/>
          <w:caps/>
        </w:rPr>
        <w:t xml:space="preserve"> d</w:t>
      </w:r>
      <w:r w:rsidRPr="004D6ED4">
        <w:rPr>
          <w:b/>
          <w:caps/>
        </w:rPr>
        <w:t>el vangelo secondo</w:t>
      </w:r>
      <w:r w:rsidR="003A4BBB" w:rsidRPr="004D6ED4">
        <w:rPr>
          <w:b/>
          <w:caps/>
        </w:rPr>
        <w:t xml:space="preserve"> Luca</w:t>
      </w:r>
      <w:r w:rsidR="009C25CD">
        <w:rPr>
          <w:b/>
          <w:caps/>
        </w:rPr>
        <w:t>.</w:t>
      </w:r>
    </w:p>
    <w:p w:rsidR="008D2F85" w:rsidRPr="00DA5FFA" w:rsidRDefault="00DA5FFA" w:rsidP="003A4BBB">
      <w:pPr>
        <w:jc w:val="both"/>
      </w:pPr>
      <w:r w:rsidRPr="00DA5FFA">
        <w:rPr>
          <w:caps/>
        </w:rPr>
        <w:t>N.B.</w:t>
      </w:r>
      <w:r w:rsidR="009C25CD" w:rsidRPr="00DA5FFA">
        <w:rPr>
          <w:caps/>
        </w:rPr>
        <w:t xml:space="preserve"> </w:t>
      </w:r>
      <w:r w:rsidRPr="00DA5FFA">
        <w:t>Le seguenti annotazioni inquadrano ma non esauriscono la ricchezza del Terzo Vangelo.</w:t>
      </w:r>
    </w:p>
    <w:p w:rsidR="008D2F85" w:rsidRDefault="008D2F85" w:rsidP="003A4BBB">
      <w:pPr>
        <w:jc w:val="both"/>
        <w:rPr>
          <w:b/>
        </w:rPr>
      </w:pPr>
    </w:p>
    <w:p w:rsidR="008D2F85" w:rsidRDefault="00F726D6" w:rsidP="003A4BBB">
      <w:pPr>
        <w:jc w:val="both"/>
        <w:rPr>
          <w:b/>
        </w:rPr>
      </w:pPr>
      <w:r>
        <w:rPr>
          <w:b/>
        </w:rPr>
        <w:t xml:space="preserve">1.  </w:t>
      </w:r>
      <w:r w:rsidR="008D2F85">
        <w:rPr>
          <w:b/>
        </w:rPr>
        <w:t>La ricostruzione “mariana” dell’infanzia di Gesù</w:t>
      </w:r>
    </w:p>
    <w:p w:rsidR="001D380D" w:rsidRDefault="003A4BBB" w:rsidP="003A4BBB">
      <w:pPr>
        <w:jc w:val="both"/>
      </w:pPr>
      <w:r>
        <w:t xml:space="preserve">  </w:t>
      </w:r>
      <w:r w:rsidR="00F726D6">
        <w:t>In Lc. 1-2 abbiamo</w:t>
      </w:r>
      <w:r w:rsidR="00EA4F23">
        <w:t xml:space="preserve"> pa</w:t>
      </w:r>
      <w:r w:rsidR="00F726D6">
        <w:t>gine</w:t>
      </w:r>
      <w:r w:rsidR="00EA4F23">
        <w:t xml:space="preserve"> importantissime</w:t>
      </w:r>
      <w:r w:rsidR="00F726D6">
        <w:t xml:space="preserve"> per la pietà cristiana</w:t>
      </w:r>
      <w:r w:rsidR="00EA4F23">
        <w:t>. Senza il vangelo di Luca</w:t>
      </w:r>
      <w:r>
        <w:t xml:space="preserve"> non avremmo mai conosciuto l’atmosfera commossa del Natale</w:t>
      </w:r>
      <w:r w:rsidR="00F726D6">
        <w:t>, la capanna di Betlemme con gli angeli e i pastori</w:t>
      </w:r>
      <w:r>
        <w:t xml:space="preserve"> o la contemplazione stupita dell’annuncio a Maria</w:t>
      </w:r>
      <w:r w:rsidR="00EA4F23">
        <w:t>.</w:t>
      </w:r>
      <w:r>
        <w:t xml:space="preserve"> </w:t>
      </w:r>
      <w:r w:rsidR="001D380D">
        <w:t>Sono pagine – pensiamo solo all’Annunciazione - che hanno fatto pensare che Luca abbia conosciuto Maria che sola poteva conoscere questi segreti.</w:t>
      </w:r>
    </w:p>
    <w:p w:rsidR="003A4BBB" w:rsidRDefault="001D380D" w:rsidP="003A4BBB">
      <w:pPr>
        <w:jc w:val="both"/>
      </w:pPr>
      <w:r>
        <w:t xml:space="preserve">  </w:t>
      </w:r>
      <w:r w:rsidR="005775C4">
        <w:t xml:space="preserve">Il racconto dell’infanzia di Gesù non è però una cronaca, ma risente pesantemente della rielaborazione di Luca. </w:t>
      </w:r>
      <w:r w:rsidR="003A4BBB">
        <w:t xml:space="preserve">Si tratta di una sorta di vangelo in miniatura – generalmente citato come “vangelo dell’infanzia” – in cui Luca, ispirandosi ai moduli letterari dell’Antico Testamento </w:t>
      </w:r>
      <w:r w:rsidR="005775C4">
        <w:t xml:space="preserve">(le “annunciazioni” di Isacco, Samuele…!) </w:t>
      </w:r>
      <w:r w:rsidR="00F726D6">
        <w:t>ricostruisce g</w:t>
      </w:r>
      <w:r w:rsidR="003A4BBB">
        <w:t>li eventi iniziali della vita di Gesù</w:t>
      </w:r>
      <w:r w:rsidR="00F726D6">
        <w:t xml:space="preserve">, </w:t>
      </w:r>
      <w:r w:rsidR="005775C4">
        <w:t xml:space="preserve">ma li </w:t>
      </w:r>
      <w:r w:rsidR="00F726D6">
        <w:t>le</w:t>
      </w:r>
      <w:r w:rsidR="005775C4">
        <w:t>gge</w:t>
      </w:r>
      <w:r w:rsidR="003A4BBB">
        <w:t xml:space="preserve"> alla luce della fine della vita stessa, ossia della morte e risurrezione. Concretamente, Luca, nel momento in cui scrive, sa cose che né Elisabetta, né Maria potevano sapere, che anche loro hanno capito in seguito, in un percorso di fede che è cresciuta nel tempo. Metterle sulla bocca di queste donne, per la cultura storica dell’epoca è operazione assolutamente legittima.</w:t>
      </w:r>
    </w:p>
    <w:p w:rsidR="003A4BBB" w:rsidRDefault="003A4BBB" w:rsidP="003A4BBB">
      <w:pPr>
        <w:jc w:val="both"/>
        <w:rPr>
          <w:b/>
          <w:caps/>
        </w:rPr>
      </w:pPr>
    </w:p>
    <w:p w:rsidR="005775C4" w:rsidRDefault="004B5B7D" w:rsidP="009F668B">
      <w:pPr>
        <w:jc w:val="both"/>
      </w:pPr>
      <w:r>
        <w:rPr>
          <w:b/>
        </w:rPr>
        <w:t>2.</w:t>
      </w:r>
      <w:r w:rsidR="009F668B">
        <w:rPr>
          <w:b/>
        </w:rPr>
        <w:t xml:space="preserve">  L’umanità straordinaria di Gesù</w:t>
      </w:r>
      <w:r w:rsidR="009F668B" w:rsidRPr="005775C4">
        <w:rPr>
          <w:b/>
        </w:rPr>
        <w:t>, espressione incarnata della bontà salvifica di Dio</w:t>
      </w:r>
      <w:r w:rsidR="009F668B">
        <w:t xml:space="preserve">. </w:t>
      </w:r>
    </w:p>
    <w:p w:rsidR="009F668B" w:rsidRDefault="005775C4" w:rsidP="009F668B">
      <w:pPr>
        <w:jc w:val="both"/>
      </w:pPr>
      <w:r>
        <w:t xml:space="preserve">  </w:t>
      </w:r>
      <w:r w:rsidR="009F668B">
        <w:t>Luca è stato definito da Dant</w:t>
      </w:r>
      <w:r>
        <w:t>e Alighieri</w:t>
      </w:r>
      <w:r w:rsidR="009F668B">
        <w:t xml:space="preserve"> “</w:t>
      </w:r>
      <w:r w:rsidR="009F668B">
        <w:rPr>
          <w:i/>
        </w:rPr>
        <w:t xml:space="preserve">Scriba </w:t>
      </w:r>
      <w:proofErr w:type="spellStart"/>
      <w:r w:rsidR="009F668B">
        <w:rPr>
          <w:i/>
        </w:rPr>
        <w:t>mansuetudinis</w:t>
      </w:r>
      <w:proofErr w:type="spellEnd"/>
      <w:r w:rsidR="009F668B">
        <w:rPr>
          <w:i/>
        </w:rPr>
        <w:t xml:space="preserve"> Christi</w:t>
      </w:r>
      <w:r w:rsidR="009F668B">
        <w:t>”, scrittore della mitezza di Cristo. In effetti, Luca ha tratteggiato un ritratto di Gesù in cui emergono soprattutto la bontà e la dolcezza: è misericordioso verso i peccatori, accogliente verso gli stranieri, aperto all’amicizia.</w:t>
      </w:r>
    </w:p>
    <w:p w:rsidR="009F668B" w:rsidRDefault="009F668B" w:rsidP="009F668B">
      <w:pPr>
        <w:jc w:val="both"/>
      </w:pPr>
      <w:r>
        <w:t xml:space="preserve">  Luca, per la sua sensibilità greca, tende a presentarlo come l’uomo ideale e perfetto, vagheggiato dalla cultura classica. Sfuma i sentimenti troppo forti, ad esempio il fremito di compassione verso il lebbroso (5,13 e Mc 1,41), la collera contro i farisei (6,10 e Mc 3,5), lo sdegno verso i discepoli (18,16 e Mc 10,14). Addirittura, nell’orto degli ulivi, Gesù è presentato non in preda all’angoscia, bensì in atteggiamento di preghiera intensa e fiduciosa al Padre, confortato da un angelo (22,43). </w:t>
      </w:r>
    </w:p>
    <w:p w:rsidR="009F668B" w:rsidRDefault="009F668B" w:rsidP="009F668B">
      <w:pPr>
        <w:jc w:val="both"/>
      </w:pPr>
      <w:r>
        <w:t xml:space="preserve">  In compenso, Luca ha una venerazione somma per i detti di Gesù: non si permetterebbe mai di modificarli; piuttosto, quando sono troppo forti preferisce ometterli: ad esempio le sentenze relative all’amputazione della mano e del piede o all’estirpazione dell’occhio (Mc 9,43-49).</w:t>
      </w:r>
    </w:p>
    <w:p w:rsidR="009F668B" w:rsidRDefault="009F668B" w:rsidP="009F668B">
      <w:pPr>
        <w:jc w:val="both"/>
      </w:pPr>
    </w:p>
    <w:p w:rsidR="00DA5FFA" w:rsidRDefault="00DA5FFA" w:rsidP="009F668B">
      <w:pPr>
        <w:jc w:val="both"/>
        <w:rPr>
          <w:b/>
        </w:rPr>
      </w:pPr>
    </w:p>
    <w:p w:rsidR="009F668B" w:rsidRPr="009F668B" w:rsidRDefault="004B5B7D" w:rsidP="009F668B">
      <w:pPr>
        <w:jc w:val="both"/>
        <w:rPr>
          <w:b/>
        </w:rPr>
      </w:pPr>
      <w:r>
        <w:rPr>
          <w:b/>
        </w:rPr>
        <w:lastRenderedPageBreak/>
        <w:t xml:space="preserve">3. </w:t>
      </w:r>
      <w:r w:rsidR="009F668B">
        <w:rPr>
          <w:b/>
        </w:rPr>
        <w:t>L’attenzione verso le donne e gli stranieri</w:t>
      </w:r>
    </w:p>
    <w:p w:rsidR="009F668B" w:rsidRDefault="009F668B" w:rsidP="009F668B">
      <w:pPr>
        <w:jc w:val="both"/>
      </w:pPr>
      <w:r>
        <w:t xml:space="preserve">  Il Gesù di Luca ha una grande </w:t>
      </w:r>
      <w:r w:rsidRPr="009F668B">
        <w:t>attenzione verso le donne e gli stranieri</w:t>
      </w:r>
      <w:r>
        <w:t xml:space="preserve">: ricordiamo </w:t>
      </w:r>
      <w:r w:rsidR="005775C4">
        <w:t>il soggiorno a casa di Marta e Maria</w:t>
      </w:r>
      <w:r>
        <w:t>, la co</w:t>
      </w:r>
      <w:r w:rsidR="005775C4">
        <w:t xml:space="preserve">mpassione per la vedova di </w:t>
      </w:r>
      <w:proofErr w:type="spellStart"/>
      <w:r w:rsidR="005775C4">
        <w:t>Naim</w:t>
      </w:r>
      <w:proofErr w:type="spellEnd"/>
      <w:r w:rsidR="005775C4">
        <w:t xml:space="preserve"> e</w:t>
      </w:r>
      <w:r>
        <w:t xml:space="preserve"> per la donna inferma da diciotto anni. </w:t>
      </w:r>
      <w:r w:rsidR="005775C4">
        <w:t>Gesù a</w:t>
      </w:r>
      <w:r>
        <w:t xml:space="preserve">ccetta al suo seguito delle donne ed è lui che consola le donne sulla via del Calvario. Addita come esempio gli stranieri: l’unico dei dieci lebbrosi guariti che torna </w:t>
      </w:r>
      <w:r w:rsidR="005775C4">
        <w:t xml:space="preserve">a </w:t>
      </w:r>
      <w:r>
        <w:t>ringraziare</w:t>
      </w:r>
      <w:r w:rsidR="005775C4" w:rsidRPr="005775C4">
        <w:t xml:space="preserve"> </w:t>
      </w:r>
      <w:r w:rsidR="005775C4">
        <w:t>è un samaritano</w:t>
      </w:r>
      <w:r>
        <w:t>, per non parlare della parabola del buon samaritano. In questo senso, il suo vangelo è m</w:t>
      </w:r>
      <w:r w:rsidR="005775C4">
        <w:t>ultietnico</w:t>
      </w:r>
      <w:r>
        <w:t>.</w:t>
      </w:r>
    </w:p>
    <w:p w:rsidR="003A4BBB" w:rsidRDefault="003A4BBB" w:rsidP="003A4BBB">
      <w:pPr>
        <w:jc w:val="both"/>
        <w:rPr>
          <w:b/>
        </w:rPr>
      </w:pPr>
    </w:p>
    <w:p w:rsidR="005775C4" w:rsidRDefault="004B5B7D" w:rsidP="003A4BBB">
      <w:pPr>
        <w:jc w:val="both"/>
      </w:pPr>
      <w:r>
        <w:rPr>
          <w:b/>
        </w:rPr>
        <w:t xml:space="preserve">4. </w:t>
      </w:r>
      <w:r w:rsidR="009F668B">
        <w:rPr>
          <w:b/>
        </w:rPr>
        <w:t xml:space="preserve">Il vangelo della pace </w:t>
      </w:r>
      <w:r w:rsidR="00112C1F">
        <w:rPr>
          <w:b/>
        </w:rPr>
        <w:t>e</w:t>
      </w:r>
      <w:r w:rsidR="009F668B">
        <w:rPr>
          <w:b/>
        </w:rPr>
        <w:t xml:space="preserve"> della non violenza.</w:t>
      </w:r>
      <w:r w:rsidR="009F668B">
        <w:t xml:space="preserve"> </w:t>
      </w:r>
    </w:p>
    <w:p w:rsidR="009F668B" w:rsidRDefault="005775C4" w:rsidP="003A4BBB">
      <w:pPr>
        <w:jc w:val="both"/>
      </w:pPr>
      <w:r>
        <w:t xml:space="preserve">  </w:t>
      </w:r>
      <w:r w:rsidR="00112C1F">
        <w:t>Gesù è stato un interprete straordinario e un maestro di non violenza. Ha invitato a prevenire la violenza con l’amore al nemico, a spezzare la spirale della violenza</w:t>
      </w:r>
      <w:r>
        <w:t xml:space="preserve">: pensiamo all’invito a </w:t>
      </w:r>
      <w:r w:rsidR="00112C1F">
        <w:t>non opporsi al malvagio</w:t>
      </w:r>
      <w:r w:rsidR="008715FA">
        <w:t>, sacrificando qualcosa di sé per il bene superiore della pace</w:t>
      </w:r>
      <w:r>
        <w:t>. Lui stesso ha messo</w:t>
      </w:r>
      <w:r w:rsidR="00112C1F">
        <w:t xml:space="preserve"> in atto forme di resistenza civile (ad esempio, guarendo i malati in giorno di sabato)</w:t>
      </w:r>
      <w:r w:rsidR="008715FA">
        <w:t xml:space="preserve">. </w:t>
      </w:r>
      <w:r>
        <w:t>Possiamo dire che</w:t>
      </w:r>
      <w:r w:rsidR="008715FA">
        <w:t xml:space="preserve"> Gesù ha tratteggiato una vera e propria cultura della nonviolenza.</w:t>
      </w:r>
      <w:r w:rsidRPr="005775C4">
        <w:t xml:space="preserve"> </w:t>
      </w:r>
      <w:r>
        <w:t>Un esempio concreto di azione non violenta è lo stile di servizio (Lc 22,24-27). I primi destinatari di questo servizio sono i bambini e quelli che meno contano nella società.</w:t>
      </w:r>
    </w:p>
    <w:p w:rsidR="008715FA" w:rsidRDefault="008715FA" w:rsidP="003A4BBB">
      <w:pPr>
        <w:jc w:val="both"/>
      </w:pPr>
      <w:r>
        <w:t xml:space="preserve">  Quando Luca scrive il suo vangelo, la rivolta contro Roma è già avvenuta e Roma ha già scatenato il suo vortice di violenza, stroncando la rivolta giudaica, crocifiggendo 500 persone al giorno, demolendo il tempio, conquistando anche la fortezza di </w:t>
      </w:r>
      <w:proofErr w:type="spellStart"/>
      <w:r>
        <w:t>Masada</w:t>
      </w:r>
      <w:proofErr w:type="spellEnd"/>
      <w:r>
        <w:t>. Luca mette retrospettivamente sulla bocca di Gesù la descrizione d</w:t>
      </w:r>
      <w:r w:rsidR="005775C4">
        <w:t>i quanto avvenuto: Lc 19,41-44, per denunciare la spirale di violenza inarrestabile che ogni guerra porta con sé.</w:t>
      </w:r>
    </w:p>
    <w:p w:rsidR="00112C1F" w:rsidRPr="009F668B" w:rsidRDefault="00112C1F" w:rsidP="003A4BBB">
      <w:pPr>
        <w:jc w:val="both"/>
      </w:pPr>
    </w:p>
    <w:p w:rsidR="003A4BBB" w:rsidRDefault="004B5B7D" w:rsidP="003A4BBB">
      <w:pPr>
        <w:jc w:val="both"/>
        <w:rPr>
          <w:b/>
        </w:rPr>
      </w:pPr>
      <w:r>
        <w:rPr>
          <w:b/>
        </w:rPr>
        <w:t xml:space="preserve">5. </w:t>
      </w:r>
      <w:r w:rsidR="003A4BBB">
        <w:rPr>
          <w:b/>
        </w:rPr>
        <w:t>Una guida per la vita cristiana.</w:t>
      </w:r>
    </w:p>
    <w:p w:rsidR="003A4BBB" w:rsidRDefault="003A4BBB" w:rsidP="003A4BBB">
      <w:pPr>
        <w:jc w:val="both"/>
      </w:pPr>
      <w:r>
        <w:t xml:space="preserve">  Al tempo di Luca ci si interrogava a fondo sulla condotta caratteristica e identificativa del cristiano. La chiesa-comunità a cui il vangelo è indirizzato sta sperimentando le </w:t>
      </w:r>
      <w:r w:rsidRPr="004D6ED4">
        <w:t>prime difficoltà</w:t>
      </w:r>
      <w:r>
        <w:t xml:space="preserve">: si è ormai spento l’entusiasmo della prima ora (ben descritto negli Atti); è subentrata l’esperienza del peccato e delle divisioni (Cfr. Atti e Lettere di Paolo): segno evidente che per condurre una vita nuova non sono sufficienti il battesimo e la decisione iniziale. La vita cristiana implica una conversione continua, in vista non tanto della fine del mondo e del giudizio, ma di una vita diversa qui: pensiamo a figure quali la peccatrice (7,36-50), </w:t>
      </w:r>
      <w:r w:rsidR="00F54AAD">
        <w:t>il buon samaritano (Lc 10,25-37), il figliol prodigo (15,11-32), Zaccheo (19,1-10)</w:t>
      </w:r>
      <w:r>
        <w:t xml:space="preserve">. La fiducia nel perdono sempre pronto di Dio è la risposta a concreti problemi di una comunità in cui non dovevano mancare casi di cristiani </w:t>
      </w:r>
      <w:proofErr w:type="spellStart"/>
      <w:r>
        <w:t>ri</w:t>
      </w:r>
      <w:proofErr w:type="spellEnd"/>
      <w:r>
        <w:t xml:space="preserve">-caduti nel peccato. </w:t>
      </w:r>
      <w:r w:rsidR="004B17BA">
        <w:t>Sappiamo che nella prima comunità si aprì il dibattito se ques</w:t>
      </w:r>
      <w:r w:rsidR="0059356F">
        <w:t>te persone potessero essere perd</w:t>
      </w:r>
      <w:r w:rsidR="004B17BA">
        <w:t>onate</w:t>
      </w:r>
      <w:r w:rsidR="0059356F">
        <w:t xml:space="preserve"> e riaccolte</w:t>
      </w:r>
      <w:r w:rsidR="004B17BA">
        <w:t xml:space="preserve">. </w:t>
      </w:r>
      <w:r>
        <w:t xml:space="preserve">A questo riguardo, il messaggio di </w:t>
      </w:r>
      <w:r w:rsidR="004B17BA">
        <w:t>Luca è assolutamente consolante: Dio è un Padre sempre pronto a perdonare e accogliere.</w:t>
      </w:r>
      <w:r w:rsidR="0059356F">
        <w:t xml:space="preserve"> Come il padre del prodigo.</w:t>
      </w:r>
    </w:p>
    <w:p w:rsidR="00F54AAD" w:rsidRDefault="00F54AAD" w:rsidP="003A4BBB">
      <w:pPr>
        <w:jc w:val="both"/>
      </w:pPr>
    </w:p>
    <w:p w:rsidR="00F54AAD" w:rsidRPr="00F54AAD" w:rsidRDefault="00F54AAD" w:rsidP="003A4BBB">
      <w:pPr>
        <w:jc w:val="both"/>
        <w:rPr>
          <w:b/>
        </w:rPr>
      </w:pPr>
      <w:r>
        <w:rPr>
          <w:b/>
        </w:rPr>
        <w:t>6. Discepoli per la missione.</w:t>
      </w:r>
    </w:p>
    <w:p w:rsidR="003A4BBB" w:rsidRDefault="003A4BBB" w:rsidP="003A4BBB">
      <w:pPr>
        <w:jc w:val="both"/>
      </w:pPr>
      <w:r w:rsidRPr="00F54AAD">
        <w:t xml:space="preserve">  Per affrontare questi problemi servono discepoli-missionari. </w:t>
      </w:r>
      <w:r w:rsidR="00F54AAD">
        <w:t>Nei vangeli c’è l’apprendistato missionario, durante la vita di Gesù, con l’invio dei discepoli. C’è poi l’invito finale di Gesù risorto ad andare in tutto il mondo per annunciare il vangelo ad ogni creatura. Il vangelo secondo Luca</w:t>
      </w:r>
      <w:r w:rsidRPr="00F54AAD">
        <w:t xml:space="preserve"> traccia una sorta di identikit </w:t>
      </w:r>
      <w:r w:rsidR="00F54AAD">
        <w:t xml:space="preserve">del discepolo missionario </w:t>
      </w:r>
      <w:r w:rsidRPr="00F54AAD">
        <w:t xml:space="preserve">con l’episodio dei due discepoli di Emmaus: uomini della strada, capaci di misurarsi con i problemi del momento e, dopo l’incontro con il </w:t>
      </w:r>
      <w:r w:rsidR="00DA5FFA">
        <w:t>Risorto</w:t>
      </w:r>
      <w:r w:rsidRPr="00F54AAD">
        <w:t xml:space="preserve">, di diventare annunciatori. </w:t>
      </w:r>
    </w:p>
    <w:p w:rsidR="00DA5FFA" w:rsidRPr="00F54AAD" w:rsidRDefault="00DA5FFA" w:rsidP="003A4BBB">
      <w:pPr>
        <w:jc w:val="both"/>
      </w:pPr>
      <w:r>
        <w:t xml:space="preserve">  È la sfida </w:t>
      </w:r>
      <w:r w:rsidR="00E94EEC">
        <w:t xml:space="preserve">per chi </w:t>
      </w:r>
      <w:r>
        <w:t>sceglie di fare parte di un gruppo biblico.</w:t>
      </w:r>
    </w:p>
    <w:p w:rsidR="008267E8" w:rsidRDefault="008267E8"/>
    <w:sectPr w:rsidR="008267E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590D83"/>
    <w:multiLevelType w:val="hybridMultilevel"/>
    <w:tmpl w:val="25662946"/>
    <w:lvl w:ilvl="0" w:tplc="8398F3B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E74"/>
    <w:rsid w:val="00112C1F"/>
    <w:rsid w:val="0012326C"/>
    <w:rsid w:val="001A52BB"/>
    <w:rsid w:val="001C202D"/>
    <w:rsid w:val="001D380D"/>
    <w:rsid w:val="0029196E"/>
    <w:rsid w:val="002B33D6"/>
    <w:rsid w:val="00385BC2"/>
    <w:rsid w:val="003A0531"/>
    <w:rsid w:val="003A4BBB"/>
    <w:rsid w:val="003F2E74"/>
    <w:rsid w:val="004B17BA"/>
    <w:rsid w:val="004B5B7D"/>
    <w:rsid w:val="004D6ED4"/>
    <w:rsid w:val="00532C75"/>
    <w:rsid w:val="005775C4"/>
    <w:rsid w:val="0059356F"/>
    <w:rsid w:val="0059525E"/>
    <w:rsid w:val="006F2990"/>
    <w:rsid w:val="007D5035"/>
    <w:rsid w:val="007E30DE"/>
    <w:rsid w:val="00800525"/>
    <w:rsid w:val="008267E8"/>
    <w:rsid w:val="008715FA"/>
    <w:rsid w:val="008D2F85"/>
    <w:rsid w:val="009C25CD"/>
    <w:rsid w:val="009F668B"/>
    <w:rsid w:val="00AC34B6"/>
    <w:rsid w:val="00D9023D"/>
    <w:rsid w:val="00DA5FFA"/>
    <w:rsid w:val="00DE408F"/>
    <w:rsid w:val="00E00BCF"/>
    <w:rsid w:val="00E94EEC"/>
    <w:rsid w:val="00EA4F23"/>
    <w:rsid w:val="00F519F1"/>
    <w:rsid w:val="00F54AAD"/>
    <w:rsid w:val="00F726D6"/>
    <w:rsid w:val="00FD13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6E1B6-277C-4132-96AC-9BD5DF41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A4BB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A4B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5</Pages>
  <Words>2971</Words>
  <Characters>16938</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Galvagno</dc:creator>
  <cp:keywords/>
  <dc:description/>
  <cp:lastModifiedBy>Galvagno</cp:lastModifiedBy>
  <cp:revision>15</cp:revision>
  <dcterms:created xsi:type="dcterms:W3CDTF">2024-10-06T09:07:00Z</dcterms:created>
  <dcterms:modified xsi:type="dcterms:W3CDTF">2024-10-24T10:04:00Z</dcterms:modified>
</cp:coreProperties>
</file>